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82664A" w:rsidP="00732570" w:rsidRDefault="00000000" w14:paraId="0926FB4D" w14:textId="77777777">
      <w:pPr>
        <w:spacing w:after="120" w:line="360" w:lineRule="auto"/>
        <w:jc w:val="center"/>
      </w:pPr>
      <w:r>
        <w:rPr>
          <w:b/>
          <w:bCs/>
          <w:sz w:val="36"/>
          <w:szCs w:val="36"/>
        </w:rPr>
        <w:t>EDITAL</w:t>
      </w:r>
    </w:p>
    <w:p w:rsidR="0082664A" w:rsidP="00732570" w:rsidRDefault="00000000" w14:paraId="37835F90" w14:textId="77777777">
      <w:pPr>
        <w:spacing w:after="400" w:line="360" w:lineRule="auto"/>
        <w:jc w:val="center"/>
      </w:pPr>
      <w:r w:rsidRPr="73FD0C7E" w:rsidR="17574061">
        <w:rPr>
          <w:b w:val="1"/>
          <w:bCs w:val="1"/>
          <w:sz w:val="26"/>
          <w:szCs w:val="26"/>
          <w:lang w:val="en-US"/>
        </w:rPr>
        <w:t>Eleição dos/das Co-Presidentes do SocioDigital Lab para as Políticas Públicas</w:t>
      </w:r>
    </w:p>
    <w:p w:rsidR="0082664A" w:rsidP="00732570" w:rsidRDefault="00000000" w14:paraId="45F5DFB1" w14:textId="77777777">
      <w:pPr>
        <w:spacing w:after="180" w:line="360" w:lineRule="auto"/>
        <w:jc w:val="both"/>
      </w:pPr>
      <w:r w:rsidRPr="73FD0C7E" w:rsidR="17574061">
        <w:rPr>
          <w:lang w:val="en-US"/>
        </w:rPr>
        <w:t>1. A Comissão Eleitoral para a eleição dos/das Co-Presidentes do SocioDigital Lab para as Políticas Públicas, constituída nos termos do Regimento Eleitoral aprovado pelo Conselho Estratégico em 29 de abril de 2026, faz saber que, na presente data, tem início o processo eleitoral destinado à eleição dos/das Co-Presidentes do SocioDigital Lab para as Políticas Públicas.</w:t>
      </w:r>
    </w:p>
    <w:p w:rsidR="0082664A" w:rsidP="00732570" w:rsidRDefault="00000000" w14:paraId="049374FA" w14:textId="77777777">
      <w:pPr>
        <w:spacing w:after="180" w:line="360" w:lineRule="auto"/>
        <w:jc w:val="both"/>
      </w:pPr>
      <w:r w:rsidRPr="73FD0C7E" w:rsidR="17574061">
        <w:rPr>
          <w:lang w:val="en-US"/>
        </w:rPr>
        <w:t>2. O presente processo rege-se pelo disposto no Regimento Eleitoral e pelo calendário eleitoral anexo ao presente Edital, do qual faz parte integrante.</w:t>
      </w:r>
    </w:p>
    <w:p w:rsidR="0082664A" w:rsidP="00732570" w:rsidRDefault="00000000" w14:paraId="27FB4EF9" w14:textId="7384CB9D">
      <w:pPr>
        <w:spacing w:after="180" w:line="360" w:lineRule="auto"/>
        <w:jc w:val="both"/>
      </w:pPr>
      <w:r w:rsidRPr="73FD0C7E" w:rsidR="17574061">
        <w:rPr>
          <w:lang w:val="en-US"/>
        </w:rPr>
        <w:t xml:space="preserve">3. O Edital, o calendário eleitoral e demais documentação relevante serão disponibilizados </w:t>
      </w:r>
      <w:r w:rsidRPr="73FD0C7E" w:rsidR="7903259F">
        <w:rPr>
          <w:lang w:val="en-US"/>
        </w:rPr>
        <w:t xml:space="preserve">na </w:t>
      </w:r>
      <w:r w:rsidRPr="73FD0C7E" w:rsidR="17574061">
        <w:rPr>
          <w:lang w:val="en-US"/>
        </w:rPr>
        <w:t>página do SocioDigital Lab, sendo igualmente remetidos por correio eletrónico a todos os membros do SocioDigital Lab.</w:t>
      </w:r>
    </w:p>
    <w:p w:rsidR="0082664A" w:rsidP="00732570" w:rsidRDefault="00000000" w14:paraId="6F116A1D" w14:textId="58436F07">
      <w:pPr>
        <w:spacing w:after="180" w:line="360" w:lineRule="auto"/>
        <w:jc w:val="both"/>
      </w:pPr>
      <w:r w:rsidRPr="73FD0C7E" w:rsidR="17574061">
        <w:rPr>
          <w:lang w:val="en-US"/>
        </w:rPr>
        <w:t xml:space="preserve">4. As candidaturas são obrigatoriamente efetuadas mediante a apresentação de listas compostas por dois/duas investigadores/investigadoras doutorados/doutoradas integrados/integradas nas Unidades de Investigação que constituem o SocioDigital Lab. Os/as candidatos/as que integram cada lista devem ser detentores/as de contrato de trabalho a tempo integral com duração superior a </w:t>
      </w:r>
      <w:r w:rsidRPr="73FD0C7E" w:rsidR="7903259F">
        <w:rPr>
          <w:lang w:val="en-US"/>
        </w:rPr>
        <w:t>um</w:t>
      </w:r>
      <w:r w:rsidRPr="73FD0C7E" w:rsidR="17574061">
        <w:rPr>
          <w:lang w:val="en-US"/>
        </w:rPr>
        <w:t xml:space="preserve"> ano com o Iscte ou com o CVTT e pertencer a Unidades de Investigação distintas (artigos 2.º e 3.º do Regimento Eleitoral).</w:t>
      </w:r>
    </w:p>
    <w:p w:rsidR="0082664A" w:rsidP="00732570" w:rsidRDefault="00000000" w14:paraId="0A20DB91" w14:textId="77777777">
      <w:pPr>
        <w:spacing w:after="180" w:line="360" w:lineRule="auto"/>
        <w:jc w:val="both"/>
      </w:pPr>
      <w:r w:rsidRPr="73FD0C7E" w:rsidR="17574061">
        <w:rPr>
          <w:lang w:val="en-US"/>
        </w:rPr>
        <w:t>5. As listas candidatas devem ser instruídas com os seguintes documentos:</w:t>
      </w:r>
    </w:p>
    <w:p w:rsidR="0082664A" w:rsidP="00732570" w:rsidRDefault="00000000" w14:paraId="2993F4E9" w14:textId="77777777">
      <w:pPr>
        <w:spacing w:after="180" w:line="360" w:lineRule="auto"/>
        <w:ind w:left="400"/>
        <w:jc w:val="both"/>
      </w:pPr>
      <w:r w:rsidRPr="73FD0C7E" w:rsidR="17574061">
        <w:rPr>
          <w:lang w:val="en-US"/>
        </w:rPr>
        <w:t>a) Lista identificando ambos os/as candidatos/as e as respetivas Unidades de Investigação;</w:t>
      </w:r>
    </w:p>
    <w:p w:rsidR="0082664A" w:rsidP="00732570" w:rsidRDefault="00000000" w14:paraId="2C276111" w14:textId="77777777">
      <w:pPr>
        <w:spacing w:after="180" w:line="360" w:lineRule="auto"/>
        <w:ind w:left="400"/>
        <w:jc w:val="both"/>
      </w:pPr>
      <w:r w:rsidRPr="73FD0C7E" w:rsidR="17574061">
        <w:rPr>
          <w:lang w:val="en-US"/>
        </w:rPr>
        <w:t>b) Declaração de aceitação da candidatura, assinada por ambos os/as candidatos/as (Anexo II do Regimento Eleitoral);</w:t>
      </w:r>
    </w:p>
    <w:p w:rsidR="0082664A" w:rsidP="00732570" w:rsidRDefault="00000000" w14:paraId="7DC39B85" w14:textId="77777777">
      <w:pPr>
        <w:spacing w:after="180" w:line="360" w:lineRule="auto"/>
        <w:ind w:left="400"/>
        <w:jc w:val="both"/>
      </w:pPr>
      <w:r w:rsidRPr="73FD0C7E" w:rsidR="17574061">
        <w:rPr>
          <w:lang w:val="en-US"/>
        </w:rPr>
        <w:t>c) Carta de apoio do Diretor ou Diretora de cada Unidade de Investigação a que pertencem os/as candidatos/as, confirmando o conhecimento e o apoio à candidatura (Anexo III do Regimento Eleitoral);</w:t>
      </w:r>
    </w:p>
    <w:p w:rsidR="0082664A" w:rsidP="00732570" w:rsidRDefault="00000000" w14:paraId="54322F0F" w14:textId="77777777">
      <w:pPr>
        <w:spacing w:after="180" w:line="360" w:lineRule="auto"/>
        <w:ind w:left="400"/>
        <w:jc w:val="both"/>
      </w:pPr>
      <w:r w:rsidRPr="73FD0C7E" w:rsidR="17574061">
        <w:rPr>
          <w:lang w:val="en-US"/>
        </w:rPr>
        <w:t>d) Nota programática conjunta.</w:t>
      </w:r>
    </w:p>
    <w:p w:rsidR="0082664A" w:rsidP="00732570" w:rsidRDefault="00000000" w14:paraId="244421F3" w14:textId="77777777">
      <w:pPr>
        <w:spacing w:after="180" w:line="360" w:lineRule="auto"/>
        <w:jc w:val="both"/>
      </w:pPr>
      <w:r w:rsidRPr="73FD0C7E" w:rsidR="17574061">
        <w:rPr>
          <w:lang w:val="en-US"/>
        </w:rPr>
        <w:t>6. São excluídas as candidaturas a que falte qualquer um dos documentos referidos no número anterior ou que não cumpram os requisitos de elegibilidade previstos no artigo 3.º do Regimento Eleitoral.</w:t>
      </w:r>
    </w:p>
    <w:p w:rsidR="0082664A" w:rsidP="00732570" w:rsidRDefault="00000000" w14:paraId="64D73666" w14:textId="14A3CC20">
      <w:pPr>
        <w:spacing w:after="180" w:line="360" w:lineRule="auto"/>
        <w:jc w:val="both"/>
      </w:pPr>
      <w:r w:rsidRPr="73FD0C7E" w:rsidR="17574061">
        <w:rPr>
          <w:lang w:val="en-US"/>
        </w:rPr>
        <w:t xml:space="preserve">7. As candidaturas, bem como eventuais reclamações previstas no calendário eleitoral, devem ser remetidas para o endereço de correio eletrónico </w:t>
      </w:r>
      <w:r w:rsidRPr="73FD0C7E" w:rsidR="7903259F">
        <w:rPr>
          <w:lang w:val="en-US"/>
        </w:rPr>
        <w:t>sociodigillab@iscte-iul.pt</w:t>
      </w:r>
      <w:r w:rsidRPr="73FD0C7E" w:rsidR="17574061">
        <w:rPr>
          <w:lang w:val="en-US"/>
        </w:rPr>
        <w:t xml:space="preserve"> até às 17h00 do último dia do respetivo prazo.</w:t>
      </w:r>
    </w:p>
    <w:p w:rsidR="0082664A" w:rsidP="00732570" w:rsidRDefault="00000000" w14:paraId="2F4EE011" w14:textId="77777777">
      <w:pPr>
        <w:spacing w:after="180" w:line="360" w:lineRule="auto"/>
        <w:jc w:val="both"/>
      </w:pPr>
      <w:r w:rsidRPr="73FD0C7E" w:rsidR="17574061">
        <w:rPr>
          <w:lang w:val="en-US"/>
        </w:rPr>
        <w:t>8. Findo o prazo de apresentação das candidaturas, a Comissão Eleitoral procede à verificação da respetiva regularidade e promove a divulgação da lista provisória das candidaturas admitidas e, sendo caso disso, das candidaturas excluídas, com indicação dos respetivos fundamentos.</w:t>
      </w:r>
    </w:p>
    <w:p w:rsidR="0082664A" w:rsidP="00732570" w:rsidRDefault="00000000" w14:paraId="7FF6AD0F" w14:textId="77777777">
      <w:pPr>
        <w:spacing w:after="180" w:line="360" w:lineRule="auto"/>
        <w:jc w:val="both"/>
      </w:pPr>
      <w:r w:rsidRPr="73FD0C7E" w:rsidR="17574061">
        <w:rPr>
          <w:lang w:val="en-US"/>
        </w:rPr>
        <w:t>9. Decorrido o prazo para reclamações e apreciadas as mesmas, será divulgada a lista definitiva das candidaturas admitidas em 22 de outubro de 2026.</w:t>
      </w:r>
    </w:p>
    <w:p w:rsidR="0082664A" w:rsidP="00732570" w:rsidRDefault="00000000" w14:paraId="355A2431" w14:textId="77777777">
      <w:pPr>
        <w:spacing w:after="180" w:line="360" w:lineRule="auto"/>
        <w:jc w:val="both"/>
      </w:pPr>
      <w:r w:rsidRPr="73FD0C7E" w:rsidR="17574061">
        <w:rPr>
          <w:lang w:val="en-US"/>
        </w:rPr>
        <w:t>10. As listas candidatas dispõem de uma sessão pública para apresentação das respetivas candidaturas, em data constante do calendário eleitoral.</w:t>
      </w:r>
    </w:p>
    <w:p w:rsidR="0082664A" w:rsidP="00732570" w:rsidRDefault="00000000" w14:paraId="5E2B3C7F" w14:textId="77777777">
      <w:pPr>
        <w:spacing w:after="180" w:line="360" w:lineRule="auto"/>
        <w:jc w:val="both"/>
      </w:pPr>
      <w:r w:rsidRPr="73FD0C7E" w:rsidR="17574061">
        <w:rPr>
          <w:lang w:val="en-US"/>
        </w:rPr>
        <w:t>11. O ato eleitoral realiza-se em reunião plenária do Conselho Estratégico, até 5 de novembro de 2026, em data a fixar na respetiva convocatória.</w:t>
      </w:r>
    </w:p>
    <w:p w:rsidR="0082664A" w:rsidP="00732570" w:rsidRDefault="00000000" w14:paraId="3BBCC607" w14:textId="77777777">
      <w:pPr>
        <w:spacing w:after="180" w:line="360" w:lineRule="auto"/>
        <w:jc w:val="both"/>
      </w:pPr>
      <w:r w:rsidRPr="73FD0C7E" w:rsidR="17574061">
        <w:rPr>
          <w:lang w:val="en-US"/>
        </w:rPr>
        <w:t>12. Cada membro do Conselho Estratégico dispõe de um voto. A votação realiza-se por escrutínio secreto.</w:t>
      </w:r>
    </w:p>
    <w:p w:rsidR="0082664A" w:rsidP="00732570" w:rsidRDefault="00000000" w14:paraId="5405D7FA" w14:textId="77777777">
      <w:pPr>
        <w:spacing w:after="180" w:line="360" w:lineRule="auto"/>
        <w:jc w:val="both"/>
      </w:pPr>
      <w:r w:rsidRPr="73FD0C7E" w:rsidR="17574061">
        <w:rPr>
          <w:lang w:val="en-US"/>
        </w:rPr>
        <w:t>13. É eleita a lista que obtenha a maioria absoluta dos votos validamente expressos pelos membros presentes. Caso nenhuma lista obtenha maioria absoluta na primeira votação, ou em caso de empate, realiza-se de imediato uma segunda votação entre as duas listas mais votadas.</w:t>
      </w:r>
    </w:p>
    <w:p w:rsidR="0082664A" w:rsidP="00732570" w:rsidRDefault="00000000" w14:paraId="7F3B7F10" w14:textId="77777777">
      <w:pPr>
        <w:spacing w:after="180" w:line="360" w:lineRule="auto"/>
        <w:jc w:val="both"/>
      </w:pPr>
      <w:r w:rsidRPr="73FD0C7E" w:rsidR="17574061">
        <w:rPr>
          <w:lang w:val="en-US"/>
        </w:rPr>
        <w:t>14. Concluído o escrutínio, a Comissão Eleitoral procede ao apuramento dos resultados, elabora a respetiva ata e promove a divulgação dos resultados provisórios.</w:t>
      </w:r>
    </w:p>
    <w:p w:rsidR="0082664A" w:rsidP="00732570" w:rsidRDefault="00000000" w14:paraId="28868293" w14:textId="77777777">
      <w:pPr>
        <w:spacing w:after="180" w:line="360" w:lineRule="auto"/>
        <w:jc w:val="both"/>
      </w:pPr>
      <w:r w:rsidRPr="73FD0C7E" w:rsidR="17574061">
        <w:rPr>
          <w:lang w:val="en-US"/>
        </w:rPr>
        <w:t>15. Findo o prazo para reclamações e decididas as mesmas, os resultados definitivos são comunicados ao Conselho Estratégico, para posterior envio à Reitora do Iscte para efeitos de homologação. Os mandatos iniciam-se após a homologação.</w:t>
      </w:r>
    </w:p>
    <w:p w:rsidR="0082664A" w:rsidP="00732570" w:rsidRDefault="0082664A" w14:paraId="4B4BFB52" w14:textId="77777777">
      <w:pPr>
        <w:spacing w:after="180" w:line="360" w:lineRule="auto"/>
        <w:jc w:val="both"/>
      </w:pPr>
    </w:p>
    <w:p w:rsidR="0082664A" w:rsidP="00732570" w:rsidRDefault="00000000" w14:paraId="3CF5624A" w14:textId="77777777">
      <w:pPr>
        <w:spacing w:after="180" w:line="360" w:lineRule="auto"/>
      </w:pPr>
      <w:r w:rsidRPr="73FD0C7E" w:rsidR="17574061">
        <w:rPr>
          <w:lang w:val="en-US"/>
        </w:rPr>
        <w:t>Lisboa, 15 de setembro de 2026</w:t>
      </w:r>
    </w:p>
    <w:p w:rsidR="0082664A" w:rsidP="00732570" w:rsidRDefault="0082664A" w14:paraId="2CC88122" w14:textId="77777777">
      <w:pPr>
        <w:spacing w:after="180" w:line="360" w:lineRule="auto"/>
        <w:jc w:val="both"/>
      </w:pPr>
    </w:p>
    <w:p w:rsidR="0082664A" w:rsidP="00732570" w:rsidRDefault="00000000" w14:paraId="230EBD6F" w14:textId="77777777">
      <w:pPr>
        <w:spacing w:after="180" w:line="360" w:lineRule="auto"/>
      </w:pPr>
      <w:r>
        <w:t>A Comissão Eleitoral,</w:t>
      </w:r>
    </w:p>
    <w:p w:rsidR="0082664A" w:rsidP="00732570" w:rsidRDefault="00000000" w14:paraId="3ECB5F42" w14:textId="77777777">
      <w:pPr>
        <w:pageBreakBefore w:val="1"/>
        <w:spacing w:before="500" w:after="300" w:line="360" w:lineRule="auto"/>
        <w:jc w:val="center"/>
      </w:pPr>
      <w:r w:rsidRPr="73FD0C7E" w:rsidR="17574061">
        <w:rPr>
          <w:b w:val="1"/>
          <w:bCs w:val="1"/>
          <w:sz w:val="26"/>
          <w:szCs w:val="26"/>
          <w:lang w:val="en-US"/>
        </w:rPr>
        <w:t>ANEXO I — Calendário Eleitoral</w:t>
      </w:r>
    </w:p>
    <w:tbl>
      <w:tblPr>
        <w:tblW w:w="90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5200"/>
        <w:gridCol w:w="3800"/>
      </w:tblGrid>
      <w:tr w:rsidR="0082664A" w:rsidTr="73FD0C7E" w14:paraId="6FDBD08A" w14:textId="77777777">
        <w:trPr>
          <w:tblHeader/>
        </w:trPr>
        <w:tc>
          <w:tcPr>
            <w:tcW w:w="5200" w:type="dxa"/>
            <w:shd w:val="clear" w:color="auto" w:fill="D9D9D9" w:themeFill="background1" w:themeFillShade="D9"/>
            <w:tcMar>
              <w:top w:w="80" w:type="dxa"/>
              <w:left w:w="100" w:type="dxa"/>
              <w:bottom w:w="80" w:type="dxa"/>
              <w:right w:w="100" w:type="dxa"/>
            </w:tcMar>
          </w:tcPr>
          <w:p w:rsidR="0082664A" w:rsidP="00732570" w:rsidRDefault="00000000" w14:paraId="1B124F81" w14:textId="77777777">
            <w:pPr>
              <w:spacing w:line="360" w:lineRule="auto"/>
            </w:pPr>
            <w:r>
              <w:rPr>
                <w:b/>
                <w:bCs/>
                <w:sz w:val="20"/>
                <w:szCs w:val="20"/>
              </w:rPr>
              <w:t>Fase</w:t>
            </w:r>
          </w:p>
        </w:tc>
        <w:tc>
          <w:tcPr>
            <w:tcW w:w="3800" w:type="dxa"/>
            <w:shd w:val="clear" w:color="auto" w:fill="D9D9D9" w:themeFill="background1" w:themeFillShade="D9"/>
            <w:tcMar>
              <w:top w:w="80" w:type="dxa"/>
              <w:left w:w="100" w:type="dxa"/>
              <w:bottom w:w="80" w:type="dxa"/>
              <w:right w:w="100" w:type="dxa"/>
            </w:tcMar>
          </w:tcPr>
          <w:p w:rsidR="0082664A" w:rsidP="00732570" w:rsidRDefault="00000000" w14:paraId="2880CA40" w14:textId="77777777">
            <w:pPr>
              <w:spacing w:line="360" w:lineRule="auto"/>
            </w:pPr>
            <w:r w:rsidRPr="73FD0C7E" w:rsidR="17574061">
              <w:rPr>
                <w:b w:val="1"/>
                <w:bCs w:val="1"/>
                <w:sz w:val="20"/>
                <w:szCs w:val="20"/>
                <w:lang w:val="en-US"/>
              </w:rPr>
              <w:t>Data / prazo</w:t>
            </w:r>
          </w:p>
        </w:tc>
      </w:tr>
      <w:tr w:rsidR="0082664A" w:rsidTr="73FD0C7E" w14:paraId="6234AC27" w14:textId="77777777">
        <w:tc>
          <w:tcPr>
            <w:tcW w:w="5200" w:type="dxa"/>
            <w:tcMar>
              <w:top w:w="80" w:type="dxa"/>
              <w:left w:w="100" w:type="dxa"/>
              <w:bottom w:w="80" w:type="dxa"/>
              <w:right w:w="100" w:type="dxa"/>
            </w:tcMar>
          </w:tcPr>
          <w:p w:rsidR="0082664A" w:rsidP="00732570" w:rsidRDefault="00000000" w14:paraId="5EDC2F6C" w14:textId="77777777">
            <w:pPr>
              <w:spacing w:line="360" w:lineRule="auto"/>
            </w:pPr>
            <w:r w:rsidRPr="73FD0C7E" w:rsidR="17574061">
              <w:rPr>
                <w:sz w:val="20"/>
                <w:szCs w:val="20"/>
                <w:lang w:val="en-US"/>
              </w:rPr>
              <w:t>Publicação do Edital e início do processo eleitoral</w:t>
            </w:r>
          </w:p>
        </w:tc>
        <w:tc>
          <w:tcPr>
            <w:tcW w:w="3800" w:type="dxa"/>
            <w:tcMar>
              <w:top w:w="80" w:type="dxa"/>
              <w:left w:w="100" w:type="dxa"/>
              <w:bottom w:w="80" w:type="dxa"/>
              <w:right w:w="100" w:type="dxa"/>
            </w:tcMar>
          </w:tcPr>
          <w:p w:rsidR="0082664A" w:rsidP="00732570" w:rsidRDefault="00000000" w14:paraId="401434A6" w14:textId="77777777">
            <w:pPr>
              <w:spacing w:line="360" w:lineRule="auto"/>
            </w:pPr>
            <w:r w:rsidRPr="73FD0C7E" w:rsidR="17574061">
              <w:rPr>
                <w:sz w:val="20"/>
                <w:szCs w:val="20"/>
                <w:lang w:val="en-US"/>
              </w:rPr>
              <w:t>15 de setembro de 2026</w:t>
            </w:r>
          </w:p>
        </w:tc>
      </w:tr>
      <w:tr w:rsidR="0082664A" w:rsidTr="73FD0C7E" w14:paraId="59FED03D" w14:textId="77777777">
        <w:tc>
          <w:tcPr>
            <w:tcW w:w="5200" w:type="dxa"/>
            <w:tcMar>
              <w:top w:w="80" w:type="dxa"/>
              <w:left w:w="100" w:type="dxa"/>
              <w:bottom w:w="80" w:type="dxa"/>
              <w:right w:w="100" w:type="dxa"/>
            </w:tcMar>
          </w:tcPr>
          <w:p w:rsidR="0082664A" w:rsidP="00732570" w:rsidRDefault="00000000" w14:paraId="19BD4AEF" w14:textId="77777777">
            <w:pPr>
              <w:spacing w:line="360" w:lineRule="auto"/>
            </w:pPr>
            <w:r w:rsidRPr="73FD0C7E" w:rsidR="17574061">
              <w:rPr>
                <w:sz w:val="20"/>
                <w:szCs w:val="20"/>
                <w:lang w:val="en-US"/>
              </w:rPr>
              <w:t>Apresentação das listas candidatas</w:t>
            </w:r>
          </w:p>
        </w:tc>
        <w:tc>
          <w:tcPr>
            <w:tcW w:w="3800" w:type="dxa"/>
            <w:tcMar>
              <w:top w:w="80" w:type="dxa"/>
              <w:left w:w="100" w:type="dxa"/>
              <w:bottom w:w="80" w:type="dxa"/>
              <w:right w:w="100" w:type="dxa"/>
            </w:tcMar>
          </w:tcPr>
          <w:p w:rsidR="0082664A" w:rsidP="00732570" w:rsidRDefault="00000000" w14:paraId="0DF0627B" w14:textId="77777777">
            <w:pPr>
              <w:spacing w:line="360" w:lineRule="auto"/>
            </w:pPr>
            <w:r w:rsidRPr="73FD0C7E" w:rsidR="17574061">
              <w:rPr>
                <w:sz w:val="20"/>
                <w:szCs w:val="20"/>
                <w:lang w:val="en-US"/>
              </w:rPr>
              <w:t>16 de setembro a 14 de outubro de 2026 (20 dias úteis)</w:t>
            </w:r>
          </w:p>
        </w:tc>
      </w:tr>
      <w:tr w:rsidR="0082664A" w:rsidTr="73FD0C7E" w14:paraId="10D5E6BF" w14:textId="77777777">
        <w:tc>
          <w:tcPr>
            <w:tcW w:w="5200" w:type="dxa"/>
            <w:tcMar>
              <w:top w:w="80" w:type="dxa"/>
              <w:left w:w="100" w:type="dxa"/>
              <w:bottom w:w="80" w:type="dxa"/>
              <w:right w:w="100" w:type="dxa"/>
            </w:tcMar>
          </w:tcPr>
          <w:p w:rsidR="0082664A" w:rsidP="00732570" w:rsidRDefault="00000000" w14:paraId="1F879FE9" w14:textId="77777777">
            <w:pPr>
              <w:spacing w:line="360" w:lineRule="auto"/>
            </w:pPr>
            <w:r w:rsidRPr="73FD0C7E" w:rsidR="17574061">
              <w:rPr>
                <w:sz w:val="20"/>
                <w:szCs w:val="20"/>
                <w:lang w:val="en-US"/>
              </w:rPr>
              <w:t>Divulgação da lista provisória das candidaturas admitidas e, sendo caso disso, excluídas</w:t>
            </w:r>
          </w:p>
        </w:tc>
        <w:tc>
          <w:tcPr>
            <w:tcW w:w="3800" w:type="dxa"/>
            <w:tcMar>
              <w:top w:w="80" w:type="dxa"/>
              <w:left w:w="100" w:type="dxa"/>
              <w:bottom w:w="80" w:type="dxa"/>
              <w:right w:w="100" w:type="dxa"/>
            </w:tcMar>
          </w:tcPr>
          <w:p w:rsidR="0082664A" w:rsidP="00732570" w:rsidRDefault="00000000" w14:paraId="310E68C4" w14:textId="77777777">
            <w:pPr>
              <w:spacing w:line="360" w:lineRule="auto"/>
            </w:pPr>
            <w:r w:rsidRPr="73FD0C7E" w:rsidR="17574061">
              <w:rPr>
                <w:sz w:val="20"/>
                <w:szCs w:val="20"/>
                <w:lang w:val="en-US"/>
              </w:rPr>
              <w:t>até 19 de outubro de 2026</w:t>
            </w:r>
          </w:p>
        </w:tc>
      </w:tr>
      <w:tr w:rsidR="0082664A" w:rsidTr="73FD0C7E" w14:paraId="359AE1A5" w14:textId="77777777">
        <w:tc>
          <w:tcPr>
            <w:tcW w:w="5200" w:type="dxa"/>
            <w:tcMar>
              <w:top w:w="80" w:type="dxa"/>
              <w:left w:w="100" w:type="dxa"/>
              <w:bottom w:w="80" w:type="dxa"/>
              <w:right w:w="100" w:type="dxa"/>
            </w:tcMar>
          </w:tcPr>
          <w:p w:rsidR="0082664A" w:rsidP="00732570" w:rsidRDefault="00000000" w14:paraId="7901E20F" w14:textId="77777777">
            <w:pPr>
              <w:spacing w:line="360" w:lineRule="auto"/>
            </w:pPr>
            <w:r w:rsidRPr="73FD0C7E" w:rsidR="17574061">
              <w:rPr>
                <w:sz w:val="20"/>
                <w:szCs w:val="20"/>
                <w:lang w:val="en-US"/>
              </w:rPr>
              <w:t>Prazo para reclamações</w:t>
            </w:r>
          </w:p>
        </w:tc>
        <w:tc>
          <w:tcPr>
            <w:tcW w:w="3800" w:type="dxa"/>
            <w:tcMar>
              <w:top w:w="80" w:type="dxa"/>
              <w:left w:w="100" w:type="dxa"/>
              <w:bottom w:w="80" w:type="dxa"/>
              <w:right w:w="100" w:type="dxa"/>
            </w:tcMar>
          </w:tcPr>
          <w:p w:rsidR="0082664A" w:rsidP="00732570" w:rsidRDefault="00000000" w14:paraId="584A4DE3" w14:textId="66877264">
            <w:pPr>
              <w:spacing w:line="360" w:lineRule="auto"/>
            </w:pPr>
            <w:r w:rsidRPr="73FD0C7E" w:rsidR="17574061">
              <w:rPr>
                <w:sz w:val="20"/>
                <w:szCs w:val="20"/>
                <w:lang w:val="en-US"/>
              </w:rPr>
              <w:t xml:space="preserve">24 horas </w:t>
            </w:r>
            <w:r w:rsidRPr="73FD0C7E" w:rsidR="71B54F6A">
              <w:rPr>
                <w:sz w:val="20"/>
                <w:szCs w:val="20"/>
                <w:lang w:val="en-US"/>
              </w:rPr>
              <w:t>-</w:t>
            </w:r>
            <w:r w:rsidRPr="73FD0C7E" w:rsidR="17574061">
              <w:rPr>
                <w:sz w:val="20"/>
                <w:szCs w:val="20"/>
                <w:lang w:val="en-US"/>
              </w:rPr>
              <w:t xml:space="preserve"> até às [17h00] de 20 de outubro de 2026</w:t>
            </w:r>
          </w:p>
        </w:tc>
      </w:tr>
      <w:tr w:rsidR="0082664A" w:rsidTr="73FD0C7E" w14:paraId="3ED59C1B" w14:textId="77777777">
        <w:tc>
          <w:tcPr>
            <w:tcW w:w="5200" w:type="dxa"/>
            <w:tcMar>
              <w:top w:w="80" w:type="dxa"/>
              <w:left w:w="100" w:type="dxa"/>
              <w:bottom w:w="80" w:type="dxa"/>
              <w:right w:w="100" w:type="dxa"/>
            </w:tcMar>
          </w:tcPr>
          <w:p w:rsidR="0082664A" w:rsidP="00732570" w:rsidRDefault="00000000" w14:paraId="11CF4B2A" w14:textId="77777777">
            <w:pPr>
              <w:spacing w:line="360" w:lineRule="auto"/>
            </w:pPr>
            <w:r w:rsidRPr="73FD0C7E" w:rsidR="17574061">
              <w:rPr>
                <w:sz w:val="20"/>
                <w:szCs w:val="20"/>
                <w:lang w:val="en-US"/>
              </w:rPr>
              <w:t>Decisão das reclamações</w:t>
            </w:r>
          </w:p>
        </w:tc>
        <w:tc>
          <w:tcPr>
            <w:tcW w:w="3800" w:type="dxa"/>
            <w:tcMar>
              <w:top w:w="80" w:type="dxa"/>
              <w:left w:w="100" w:type="dxa"/>
              <w:bottom w:w="80" w:type="dxa"/>
              <w:right w:w="100" w:type="dxa"/>
            </w:tcMar>
          </w:tcPr>
          <w:p w:rsidR="0082664A" w:rsidP="00732570" w:rsidRDefault="00000000" w14:paraId="58834407" w14:textId="77777777">
            <w:pPr>
              <w:spacing w:line="360" w:lineRule="auto"/>
            </w:pPr>
            <w:r w:rsidRPr="73FD0C7E" w:rsidR="17574061">
              <w:rPr>
                <w:sz w:val="20"/>
                <w:szCs w:val="20"/>
                <w:lang w:val="en-US"/>
              </w:rPr>
              <w:t>até 22 de outubro de 2026</w:t>
            </w:r>
          </w:p>
        </w:tc>
      </w:tr>
      <w:tr w:rsidR="0082664A" w:rsidTr="73FD0C7E" w14:paraId="1397042E" w14:textId="77777777">
        <w:tc>
          <w:tcPr>
            <w:tcW w:w="5200" w:type="dxa"/>
            <w:tcMar>
              <w:top w:w="80" w:type="dxa"/>
              <w:left w:w="100" w:type="dxa"/>
              <w:bottom w:w="80" w:type="dxa"/>
              <w:right w:w="100" w:type="dxa"/>
            </w:tcMar>
          </w:tcPr>
          <w:p w:rsidR="0082664A" w:rsidP="00732570" w:rsidRDefault="00000000" w14:paraId="23D2904D" w14:textId="77777777">
            <w:pPr>
              <w:spacing w:line="360" w:lineRule="auto"/>
            </w:pPr>
            <w:r w:rsidRPr="73FD0C7E" w:rsidR="17574061">
              <w:rPr>
                <w:sz w:val="20"/>
                <w:szCs w:val="20"/>
                <w:lang w:val="en-US"/>
              </w:rPr>
              <w:t>Divulgação da lista definitiva das candidaturas admitidas</w:t>
            </w:r>
          </w:p>
        </w:tc>
        <w:tc>
          <w:tcPr>
            <w:tcW w:w="3800" w:type="dxa"/>
            <w:tcMar>
              <w:top w:w="80" w:type="dxa"/>
              <w:left w:w="100" w:type="dxa"/>
              <w:bottom w:w="80" w:type="dxa"/>
              <w:right w:w="100" w:type="dxa"/>
            </w:tcMar>
          </w:tcPr>
          <w:p w:rsidR="0082664A" w:rsidP="00732570" w:rsidRDefault="00000000" w14:paraId="5FF6A14E" w14:textId="77777777">
            <w:pPr>
              <w:spacing w:line="360" w:lineRule="auto"/>
            </w:pPr>
            <w:r w:rsidRPr="73FD0C7E" w:rsidR="17574061">
              <w:rPr>
                <w:sz w:val="20"/>
                <w:szCs w:val="20"/>
                <w:lang w:val="en-US"/>
              </w:rPr>
              <w:t>22 de outubro de 2026</w:t>
            </w:r>
          </w:p>
        </w:tc>
      </w:tr>
      <w:tr w:rsidR="0082664A" w:rsidTr="73FD0C7E" w14:paraId="37E5FF5F" w14:textId="77777777">
        <w:tc>
          <w:tcPr>
            <w:tcW w:w="5200" w:type="dxa"/>
            <w:tcMar>
              <w:top w:w="80" w:type="dxa"/>
              <w:left w:w="100" w:type="dxa"/>
              <w:bottom w:w="80" w:type="dxa"/>
              <w:right w:w="100" w:type="dxa"/>
            </w:tcMar>
          </w:tcPr>
          <w:p w:rsidR="0082664A" w:rsidP="00732570" w:rsidRDefault="00000000" w14:paraId="23882032" w14:textId="77777777">
            <w:pPr>
              <w:spacing w:line="360" w:lineRule="auto"/>
            </w:pPr>
            <w:r w:rsidRPr="73FD0C7E" w:rsidR="17574061">
              <w:rPr>
                <w:sz w:val="20"/>
                <w:szCs w:val="20"/>
                <w:lang w:val="en-US"/>
              </w:rPr>
              <w:t>Sessão pública de apresentação das candidaturas</w:t>
            </w:r>
          </w:p>
        </w:tc>
        <w:tc>
          <w:tcPr>
            <w:tcW w:w="3800" w:type="dxa"/>
            <w:tcMar>
              <w:top w:w="80" w:type="dxa"/>
              <w:left w:w="100" w:type="dxa"/>
              <w:bottom w:w="80" w:type="dxa"/>
              <w:right w:w="100" w:type="dxa"/>
            </w:tcMar>
          </w:tcPr>
          <w:p w:rsidR="0082664A" w:rsidP="00732570" w:rsidRDefault="00000000" w14:paraId="3847DC95" w14:textId="77777777">
            <w:pPr>
              <w:spacing w:line="360" w:lineRule="auto"/>
            </w:pPr>
            <w:r w:rsidRPr="73FD0C7E" w:rsidR="17574061">
              <w:rPr>
                <w:sz w:val="20"/>
                <w:szCs w:val="20"/>
                <w:lang w:val="en-US"/>
              </w:rPr>
              <w:t>até 29 de outubro de 2026</w:t>
            </w:r>
          </w:p>
        </w:tc>
      </w:tr>
      <w:tr w:rsidR="0082664A" w:rsidTr="73FD0C7E" w14:paraId="268A4577" w14:textId="77777777">
        <w:tc>
          <w:tcPr>
            <w:tcW w:w="5200" w:type="dxa"/>
            <w:tcMar>
              <w:top w:w="80" w:type="dxa"/>
              <w:left w:w="100" w:type="dxa"/>
              <w:bottom w:w="80" w:type="dxa"/>
              <w:right w:w="100" w:type="dxa"/>
            </w:tcMar>
          </w:tcPr>
          <w:p w:rsidR="0082664A" w:rsidP="00732570" w:rsidRDefault="00000000" w14:paraId="0D829EAE" w14:textId="77777777">
            <w:pPr>
              <w:spacing w:line="360" w:lineRule="auto"/>
            </w:pPr>
            <w:r w:rsidRPr="73FD0C7E" w:rsidR="17574061">
              <w:rPr>
                <w:sz w:val="20"/>
                <w:szCs w:val="20"/>
                <w:lang w:val="en-US"/>
              </w:rPr>
              <w:t>Ato eleitoral (reunião plenária do Conselho Estratégico)</w:t>
            </w:r>
          </w:p>
        </w:tc>
        <w:tc>
          <w:tcPr>
            <w:tcW w:w="3800" w:type="dxa"/>
            <w:tcMar>
              <w:top w:w="80" w:type="dxa"/>
              <w:left w:w="100" w:type="dxa"/>
              <w:bottom w:w="80" w:type="dxa"/>
              <w:right w:w="100" w:type="dxa"/>
            </w:tcMar>
          </w:tcPr>
          <w:p w:rsidR="0082664A" w:rsidP="00732570" w:rsidRDefault="00000000" w14:paraId="670E3168" w14:textId="77777777">
            <w:pPr>
              <w:spacing w:line="360" w:lineRule="auto"/>
            </w:pPr>
            <w:r w:rsidRPr="73FD0C7E" w:rsidR="17574061">
              <w:rPr>
                <w:sz w:val="20"/>
                <w:szCs w:val="20"/>
                <w:lang w:val="en-US"/>
              </w:rPr>
              <w:t>até 5 de novembro de 2026</w:t>
            </w:r>
          </w:p>
        </w:tc>
      </w:tr>
      <w:tr w:rsidR="0082664A" w:rsidTr="73FD0C7E" w14:paraId="06769AA3" w14:textId="77777777">
        <w:tc>
          <w:tcPr>
            <w:tcW w:w="5200" w:type="dxa"/>
            <w:tcMar>
              <w:top w:w="80" w:type="dxa"/>
              <w:left w:w="100" w:type="dxa"/>
              <w:bottom w:w="80" w:type="dxa"/>
              <w:right w:w="100" w:type="dxa"/>
            </w:tcMar>
          </w:tcPr>
          <w:p w:rsidR="0082664A" w:rsidP="00732570" w:rsidRDefault="00000000" w14:paraId="2197A22D" w14:textId="77777777">
            <w:pPr>
              <w:spacing w:line="360" w:lineRule="auto"/>
            </w:pPr>
            <w:r w:rsidRPr="73FD0C7E" w:rsidR="17574061">
              <w:rPr>
                <w:sz w:val="20"/>
                <w:szCs w:val="20"/>
                <w:lang w:val="en-US"/>
              </w:rPr>
              <w:t>Apuramento e divulgação dos resultados provisórios</w:t>
            </w:r>
          </w:p>
        </w:tc>
        <w:tc>
          <w:tcPr>
            <w:tcW w:w="3800" w:type="dxa"/>
            <w:tcMar>
              <w:top w:w="80" w:type="dxa"/>
              <w:left w:w="100" w:type="dxa"/>
              <w:bottom w:w="80" w:type="dxa"/>
              <w:right w:w="100" w:type="dxa"/>
            </w:tcMar>
          </w:tcPr>
          <w:p w:rsidR="0082664A" w:rsidP="00732570" w:rsidRDefault="00000000" w14:paraId="513557D0" w14:textId="77777777">
            <w:pPr>
              <w:spacing w:line="360" w:lineRule="auto"/>
            </w:pPr>
            <w:r w:rsidRPr="73FD0C7E" w:rsidR="17574061">
              <w:rPr>
                <w:sz w:val="20"/>
                <w:szCs w:val="20"/>
                <w:lang w:val="en-US"/>
              </w:rPr>
              <w:t>até 6 de novembro de 2026</w:t>
            </w:r>
          </w:p>
        </w:tc>
      </w:tr>
      <w:tr w:rsidR="0082664A" w:rsidTr="73FD0C7E" w14:paraId="2EBFB600" w14:textId="77777777">
        <w:tc>
          <w:tcPr>
            <w:tcW w:w="5200" w:type="dxa"/>
            <w:tcMar>
              <w:top w:w="80" w:type="dxa"/>
              <w:left w:w="100" w:type="dxa"/>
              <w:bottom w:w="80" w:type="dxa"/>
              <w:right w:w="100" w:type="dxa"/>
            </w:tcMar>
          </w:tcPr>
          <w:p w:rsidR="0082664A" w:rsidP="00732570" w:rsidRDefault="00000000" w14:paraId="0F170B0D" w14:textId="77777777">
            <w:pPr>
              <w:spacing w:line="360" w:lineRule="auto"/>
            </w:pPr>
            <w:r w:rsidRPr="73FD0C7E" w:rsidR="17574061">
              <w:rPr>
                <w:sz w:val="20"/>
                <w:szCs w:val="20"/>
                <w:lang w:val="en-US"/>
              </w:rPr>
              <w:t>Prazo para reclamação dos resultados</w:t>
            </w:r>
          </w:p>
        </w:tc>
        <w:tc>
          <w:tcPr>
            <w:tcW w:w="3800" w:type="dxa"/>
            <w:tcMar>
              <w:top w:w="80" w:type="dxa"/>
              <w:left w:w="100" w:type="dxa"/>
              <w:bottom w:w="80" w:type="dxa"/>
              <w:right w:w="100" w:type="dxa"/>
            </w:tcMar>
          </w:tcPr>
          <w:p w:rsidR="0082664A" w:rsidP="00732570" w:rsidRDefault="00000000" w14:paraId="020FAF2B" w14:textId="27DD5099">
            <w:pPr>
              <w:spacing w:line="360" w:lineRule="auto"/>
            </w:pPr>
            <w:r w:rsidRPr="73FD0C7E" w:rsidR="17574061">
              <w:rPr>
                <w:sz w:val="20"/>
                <w:szCs w:val="20"/>
                <w:lang w:val="en-US"/>
              </w:rPr>
              <w:t xml:space="preserve">24 horas </w:t>
            </w:r>
            <w:r w:rsidRPr="73FD0C7E" w:rsidR="71B54F6A">
              <w:rPr>
                <w:sz w:val="20"/>
                <w:szCs w:val="20"/>
                <w:lang w:val="en-US"/>
              </w:rPr>
              <w:t>-</w:t>
            </w:r>
            <w:r w:rsidRPr="73FD0C7E" w:rsidR="17574061">
              <w:rPr>
                <w:sz w:val="20"/>
                <w:szCs w:val="20"/>
                <w:lang w:val="en-US"/>
              </w:rPr>
              <w:t xml:space="preserve"> até às [17h00] de 9 de novembro de 2026</w:t>
            </w:r>
          </w:p>
        </w:tc>
      </w:tr>
      <w:tr w:rsidR="0082664A" w:rsidTr="73FD0C7E" w14:paraId="17740EB6" w14:textId="77777777">
        <w:tc>
          <w:tcPr>
            <w:tcW w:w="5200" w:type="dxa"/>
            <w:tcMar>
              <w:top w:w="80" w:type="dxa"/>
              <w:left w:w="100" w:type="dxa"/>
              <w:bottom w:w="80" w:type="dxa"/>
              <w:right w:w="100" w:type="dxa"/>
            </w:tcMar>
          </w:tcPr>
          <w:p w:rsidR="0082664A" w:rsidP="00732570" w:rsidRDefault="00000000" w14:paraId="0BB5EC61" w14:textId="77777777">
            <w:pPr>
              <w:spacing w:line="360" w:lineRule="auto"/>
            </w:pPr>
            <w:r w:rsidRPr="73FD0C7E" w:rsidR="17574061">
              <w:rPr>
                <w:sz w:val="20"/>
                <w:szCs w:val="20"/>
                <w:lang w:val="en-US"/>
              </w:rPr>
              <w:t>Decisão sobre as reclamações</w:t>
            </w:r>
          </w:p>
        </w:tc>
        <w:tc>
          <w:tcPr>
            <w:tcW w:w="3800" w:type="dxa"/>
            <w:tcMar>
              <w:top w:w="80" w:type="dxa"/>
              <w:left w:w="100" w:type="dxa"/>
              <w:bottom w:w="80" w:type="dxa"/>
              <w:right w:w="100" w:type="dxa"/>
            </w:tcMar>
          </w:tcPr>
          <w:p w:rsidR="0082664A" w:rsidP="00732570" w:rsidRDefault="00000000" w14:paraId="5D3A0F91" w14:textId="77777777">
            <w:pPr>
              <w:spacing w:line="360" w:lineRule="auto"/>
            </w:pPr>
            <w:r w:rsidRPr="73FD0C7E" w:rsidR="17574061">
              <w:rPr>
                <w:sz w:val="20"/>
                <w:szCs w:val="20"/>
                <w:lang w:val="en-US"/>
              </w:rPr>
              <w:t>até 11 de novembro de 2026</w:t>
            </w:r>
          </w:p>
        </w:tc>
      </w:tr>
      <w:tr w:rsidR="0082664A" w:rsidTr="73FD0C7E" w14:paraId="0FBA94A6" w14:textId="77777777">
        <w:tc>
          <w:tcPr>
            <w:tcW w:w="5200" w:type="dxa"/>
            <w:tcMar>
              <w:top w:w="80" w:type="dxa"/>
              <w:left w:w="100" w:type="dxa"/>
              <w:bottom w:w="80" w:type="dxa"/>
              <w:right w:w="100" w:type="dxa"/>
            </w:tcMar>
          </w:tcPr>
          <w:p w:rsidR="0082664A" w:rsidP="00732570" w:rsidRDefault="00000000" w14:paraId="5A651835" w14:textId="77777777">
            <w:pPr>
              <w:spacing w:line="360" w:lineRule="auto"/>
            </w:pPr>
            <w:r w:rsidRPr="73FD0C7E" w:rsidR="17574061">
              <w:rPr>
                <w:sz w:val="20"/>
                <w:szCs w:val="20"/>
                <w:lang w:val="en-US"/>
              </w:rPr>
              <w:t>Comunicação dos resultados ao Conselho Estratégico</w:t>
            </w:r>
          </w:p>
        </w:tc>
        <w:tc>
          <w:tcPr>
            <w:tcW w:w="3800" w:type="dxa"/>
            <w:tcMar>
              <w:top w:w="80" w:type="dxa"/>
              <w:left w:w="100" w:type="dxa"/>
              <w:bottom w:w="80" w:type="dxa"/>
              <w:right w:w="100" w:type="dxa"/>
            </w:tcMar>
          </w:tcPr>
          <w:p w:rsidR="0082664A" w:rsidP="00732570" w:rsidRDefault="00000000" w14:paraId="735E9D04" w14:textId="77777777">
            <w:pPr>
              <w:spacing w:line="360" w:lineRule="auto"/>
            </w:pPr>
            <w:r w:rsidRPr="73FD0C7E" w:rsidR="17574061">
              <w:rPr>
                <w:sz w:val="20"/>
                <w:szCs w:val="20"/>
                <w:lang w:val="en-US"/>
              </w:rPr>
              <w:t>até 12 de novembro de 2026</w:t>
            </w:r>
          </w:p>
        </w:tc>
      </w:tr>
      <w:tr w:rsidR="0082664A" w:rsidTr="73FD0C7E" w14:paraId="7B9F12F6" w14:textId="77777777">
        <w:tc>
          <w:tcPr>
            <w:tcW w:w="5200" w:type="dxa"/>
            <w:tcMar>
              <w:top w:w="80" w:type="dxa"/>
              <w:left w:w="100" w:type="dxa"/>
              <w:bottom w:w="80" w:type="dxa"/>
              <w:right w:w="100" w:type="dxa"/>
            </w:tcMar>
          </w:tcPr>
          <w:p w:rsidR="0082664A" w:rsidP="00732570" w:rsidRDefault="00000000" w14:paraId="03E550E4" w14:textId="77777777">
            <w:pPr>
              <w:spacing w:line="360" w:lineRule="auto"/>
            </w:pPr>
            <w:r w:rsidRPr="73FD0C7E" w:rsidR="17574061">
              <w:rPr>
                <w:sz w:val="20"/>
                <w:szCs w:val="20"/>
                <w:lang w:val="en-US"/>
              </w:rPr>
              <w:t>Homologação dos resultados pela Reitora do Iscte</w:t>
            </w:r>
          </w:p>
        </w:tc>
        <w:tc>
          <w:tcPr>
            <w:tcW w:w="3800" w:type="dxa"/>
            <w:tcMar>
              <w:top w:w="80" w:type="dxa"/>
              <w:left w:w="100" w:type="dxa"/>
              <w:bottom w:w="80" w:type="dxa"/>
              <w:right w:w="100" w:type="dxa"/>
            </w:tcMar>
          </w:tcPr>
          <w:p w:rsidR="0082664A" w:rsidP="00732570" w:rsidRDefault="00000000" w14:paraId="0F5CF13B" w14:textId="77777777">
            <w:pPr>
              <w:spacing w:line="360" w:lineRule="auto"/>
            </w:pPr>
            <w:r w:rsidRPr="73FD0C7E" w:rsidR="17574061">
              <w:rPr>
                <w:sz w:val="20"/>
                <w:szCs w:val="20"/>
                <w:lang w:val="en-US"/>
              </w:rPr>
              <w:t>até 4 de dezembro de 2026 (15 dias úteis)</w:t>
            </w:r>
          </w:p>
        </w:tc>
      </w:tr>
    </w:tbl>
    <w:p w:rsidR="0082664A" w:rsidP="00732570" w:rsidRDefault="0082664A" w14:paraId="20A75FDB" w14:textId="77777777">
      <w:pPr>
        <w:spacing w:after="180" w:line="360" w:lineRule="auto"/>
        <w:jc w:val="both"/>
      </w:pPr>
    </w:p>
    <w:p w:rsidR="0082664A" w:rsidP="00732570" w:rsidRDefault="00000000" w14:paraId="50150B08" w14:textId="77777777">
      <w:pPr>
        <w:spacing w:after="180" w:line="360" w:lineRule="auto"/>
        <w:jc w:val="both"/>
      </w:pPr>
      <w:r w:rsidRPr="73FD0C7E" w:rsidR="17574061">
        <w:rPr>
          <w:i w:val="1"/>
          <w:iCs w:val="1"/>
          <w:sz w:val="20"/>
          <w:szCs w:val="20"/>
          <w:lang w:val="en-US"/>
        </w:rPr>
        <w:t>Notas: os prazos contam-se em dias úteis (excluem sábados, domingos e feriados nacionais). Após cada divulgação provisória (candidaturas e resultados) é garantido um período de reclamação de 24 horas.</w:t>
      </w:r>
    </w:p>
    <w:p w:rsidRPr="00083DA0" w:rsidR="00873179" w:rsidP="00B8656F" w:rsidRDefault="00000000" w14:paraId="160165CD" w14:textId="37260EB1">
      <w:pPr>
        <w:pageBreakBefore/>
        <w:spacing w:after="80" w:line="276" w:lineRule="auto"/>
        <w:jc w:val="center"/>
        <w:rPr>
          <w:color w:val="000000" w:themeColor="text1"/>
          <w:lang w:val="pt-PT"/>
        </w:rPr>
      </w:pPr>
      <w:r w:rsidRPr="00083DA0">
        <w:rPr>
          <w:b/>
          <w:bCs/>
          <w:color w:val="000000" w:themeColor="text1"/>
          <w:lang w:val="pt-PT"/>
        </w:rPr>
        <w:t>ANEXO II — Modelo de declaração de aceitação de candidatura</w:t>
      </w:r>
    </w:p>
    <w:p w:rsidRPr="00083DA0" w:rsidR="00873179" w:rsidP="00B8656F" w:rsidRDefault="00873179" w14:paraId="7D15A140" w14:textId="4EAB2FC1">
      <w:pPr>
        <w:pBdr>
          <w:top w:val="single" w:color="1F3763" w:sz="6" w:space="4"/>
          <w:bottom w:val="single" w:color="BDD7EE" w:sz="2" w:space="4"/>
        </w:pBdr>
        <w:spacing w:after="100" w:line="276" w:lineRule="auto"/>
        <w:jc w:val="both"/>
        <w:rPr>
          <w:color w:val="000000" w:themeColor="text1"/>
          <w:lang w:val="pt-PT"/>
        </w:rPr>
      </w:pPr>
    </w:p>
    <w:p w:rsidRPr="00083DA0" w:rsidR="00873179" w:rsidP="00B8656F" w:rsidRDefault="00000000" w14:paraId="6F983AA0" w14:textId="77777777">
      <w:pPr>
        <w:spacing w:after="80" w:line="276" w:lineRule="auto"/>
        <w:jc w:val="center"/>
        <w:rPr>
          <w:color w:val="000000" w:themeColor="text1"/>
          <w:lang w:val="pt-PT"/>
        </w:rPr>
      </w:pPr>
      <w:r w:rsidRPr="00083DA0">
        <w:rPr>
          <w:b/>
          <w:bCs/>
          <w:caps/>
          <w:color w:val="000000" w:themeColor="text1"/>
          <w:sz w:val="36"/>
          <w:szCs w:val="36"/>
          <w:lang w:val="pt-PT"/>
        </w:rPr>
        <w:t>Declaração de Aceitação de Candidatura</w:t>
      </w:r>
    </w:p>
    <w:p w:rsidRPr="00083DA0" w:rsidR="00873179" w:rsidP="00B8656F" w:rsidRDefault="00000000" w14:paraId="3E0E1146" w14:textId="77777777">
      <w:pPr>
        <w:pBdr>
          <w:bottom w:val="single" w:color="BDD7EE" w:sz="4" w:space="6"/>
        </w:pBdr>
        <w:spacing w:before="40" w:after="280" w:line="276" w:lineRule="auto"/>
        <w:jc w:val="center"/>
        <w:rPr>
          <w:color w:val="000000" w:themeColor="text1"/>
          <w:lang w:val="pt-PT"/>
        </w:rPr>
      </w:pPr>
      <w:r w:rsidRPr="00083DA0">
        <w:rPr>
          <w:i/>
          <w:iCs/>
          <w:color w:val="000000" w:themeColor="text1"/>
          <w:lang w:val="pt-PT"/>
        </w:rPr>
        <w:t xml:space="preserve">Eleição dos/das </w:t>
      </w:r>
      <w:proofErr w:type="spellStart"/>
      <w:r w:rsidRPr="00083DA0">
        <w:rPr>
          <w:i/>
          <w:iCs/>
          <w:color w:val="000000" w:themeColor="text1"/>
          <w:lang w:val="pt-PT"/>
        </w:rPr>
        <w:t>Co-Presidentes</w:t>
      </w:r>
      <w:proofErr w:type="spellEnd"/>
      <w:r w:rsidRPr="00083DA0">
        <w:rPr>
          <w:i/>
          <w:iCs/>
          <w:color w:val="000000" w:themeColor="text1"/>
          <w:lang w:val="pt-PT"/>
        </w:rPr>
        <w:t xml:space="preserve"> do </w:t>
      </w:r>
      <w:proofErr w:type="spellStart"/>
      <w:r w:rsidRPr="00083DA0">
        <w:rPr>
          <w:i/>
          <w:iCs/>
          <w:color w:val="000000" w:themeColor="text1"/>
          <w:lang w:val="pt-PT"/>
        </w:rPr>
        <w:t>SocioDigital</w:t>
      </w:r>
      <w:proofErr w:type="spellEnd"/>
      <w:r w:rsidRPr="00083DA0">
        <w:rPr>
          <w:i/>
          <w:iCs/>
          <w:color w:val="000000" w:themeColor="text1"/>
          <w:lang w:val="pt-PT"/>
        </w:rPr>
        <w:t xml:space="preserve"> </w:t>
      </w:r>
      <w:proofErr w:type="spellStart"/>
      <w:r w:rsidRPr="00083DA0">
        <w:rPr>
          <w:i/>
          <w:iCs/>
          <w:color w:val="000000" w:themeColor="text1"/>
          <w:lang w:val="pt-PT"/>
        </w:rPr>
        <w:t>Lab</w:t>
      </w:r>
      <w:proofErr w:type="spellEnd"/>
      <w:r w:rsidRPr="00083DA0">
        <w:rPr>
          <w:i/>
          <w:iCs/>
          <w:color w:val="000000" w:themeColor="text1"/>
          <w:lang w:val="pt-PT"/>
        </w:rPr>
        <w:t xml:space="preserve"> para as Políticas Públicas</w:t>
      </w:r>
    </w:p>
    <w:p w:rsidRPr="00083DA0" w:rsidR="00873179" w:rsidP="00B8656F" w:rsidRDefault="00000000" w14:paraId="3CB97BBA" w14:textId="77777777">
      <w:pPr>
        <w:spacing w:after="80" w:line="276" w:lineRule="auto"/>
        <w:rPr>
          <w:color w:val="000000" w:themeColor="text1"/>
          <w:lang w:val="pt-PT"/>
        </w:rPr>
      </w:pPr>
      <w:r w:rsidRPr="00083DA0">
        <w:rPr>
          <w:b/>
          <w:bCs/>
          <w:color w:val="000000" w:themeColor="text1"/>
          <w:lang w:val="pt-PT"/>
        </w:rPr>
        <w:t>Identificação dos Candidatos</w:t>
      </w:r>
    </w:p>
    <w:p w:rsidRPr="00083DA0" w:rsidR="00873179" w:rsidP="00B8656F" w:rsidRDefault="00873179" w14:paraId="32CC6B7C" w14:textId="77777777">
      <w:pPr>
        <w:pBdr>
          <w:bottom w:val="single" w:color="2E75B6" w:sz="4" w:space="4"/>
        </w:pBdr>
        <w:spacing w:after="120" w:line="276" w:lineRule="auto"/>
        <w:rPr>
          <w:color w:val="000000" w:themeColor="text1"/>
          <w:lang w:val="pt-PT"/>
        </w:rPr>
      </w:pPr>
    </w:p>
    <w:p w:rsidRPr="00083DA0" w:rsidR="00873179" w:rsidP="00B8656F" w:rsidRDefault="00000000" w14:paraId="67443083" w14:textId="77777777">
      <w:pPr>
        <w:tabs>
          <w:tab w:val="left" w:pos="4680"/>
        </w:tabs>
        <w:spacing w:before="100" w:after="60" w:line="276" w:lineRule="auto"/>
        <w:rPr>
          <w:color w:val="000000" w:themeColor="text1"/>
          <w:lang w:val="pt-PT"/>
        </w:rPr>
      </w:pPr>
      <w:r w:rsidRPr="00083DA0">
        <w:rPr>
          <w:b/>
          <w:bCs/>
          <w:color w:val="000000" w:themeColor="text1"/>
          <w:lang w:val="pt-PT"/>
        </w:rPr>
        <w:t>Candidato/a 1</w:t>
      </w:r>
      <w:r w:rsidRPr="00083DA0">
        <w:rPr>
          <w:color w:val="000000" w:themeColor="text1"/>
          <w:lang w:val="pt-PT"/>
        </w:rPr>
        <w:tab/>
      </w:r>
      <w:r w:rsidRPr="00083DA0">
        <w:rPr>
          <w:b/>
          <w:bCs/>
          <w:color w:val="000000" w:themeColor="text1"/>
          <w:lang w:val="pt-PT"/>
        </w:rPr>
        <w:t>Candidato/a 2</w:t>
      </w:r>
    </w:p>
    <w:p w:rsidRPr="00083DA0" w:rsidR="00873179" w:rsidP="00B8656F" w:rsidRDefault="00000000" w14:paraId="3E0601D5" w14:textId="77777777">
      <w:pPr>
        <w:tabs>
          <w:tab w:val="left" w:pos="4680"/>
        </w:tabs>
        <w:spacing w:after="100" w:line="276" w:lineRule="auto"/>
        <w:rPr>
          <w:color w:val="000000" w:themeColor="text1"/>
          <w:lang w:val="pt-PT"/>
        </w:rPr>
      </w:pPr>
      <w:r w:rsidRPr="00083DA0">
        <w:rPr>
          <w:i/>
          <w:iCs/>
          <w:color w:val="000000" w:themeColor="text1"/>
          <w:lang w:val="pt-PT"/>
        </w:rPr>
        <w:t>[Nome completo]</w:t>
      </w:r>
      <w:r w:rsidRPr="00083DA0">
        <w:rPr>
          <w:color w:val="000000" w:themeColor="text1"/>
          <w:lang w:val="pt-PT"/>
        </w:rPr>
        <w:tab/>
      </w:r>
      <w:r w:rsidRPr="00083DA0">
        <w:rPr>
          <w:i/>
          <w:iCs/>
          <w:color w:val="000000" w:themeColor="text1"/>
          <w:lang w:val="pt-PT"/>
        </w:rPr>
        <w:t>[Nome completo]</w:t>
      </w:r>
    </w:p>
    <w:p w:rsidRPr="00083DA0" w:rsidR="00873179" w:rsidP="00B8656F" w:rsidRDefault="00000000" w14:paraId="078125F8" w14:textId="77777777">
      <w:pPr>
        <w:tabs>
          <w:tab w:val="left" w:pos="4680"/>
        </w:tabs>
        <w:spacing w:before="100" w:after="60" w:line="276" w:lineRule="auto"/>
        <w:rPr>
          <w:color w:val="000000" w:themeColor="text1"/>
          <w:lang w:val="pt-PT"/>
        </w:rPr>
      </w:pPr>
      <w:r w:rsidRPr="00083DA0">
        <w:rPr>
          <w:b/>
          <w:bCs/>
          <w:color w:val="000000" w:themeColor="text1"/>
          <w:lang w:val="pt-PT"/>
        </w:rPr>
        <w:t>Unidade de Investigação</w:t>
      </w:r>
      <w:r w:rsidRPr="00083DA0">
        <w:rPr>
          <w:color w:val="000000" w:themeColor="text1"/>
          <w:lang w:val="pt-PT"/>
        </w:rPr>
        <w:tab/>
      </w:r>
      <w:r w:rsidRPr="00083DA0">
        <w:rPr>
          <w:b/>
          <w:bCs/>
          <w:color w:val="000000" w:themeColor="text1"/>
          <w:lang w:val="pt-PT"/>
        </w:rPr>
        <w:t>Unidade de Investigação</w:t>
      </w:r>
    </w:p>
    <w:p w:rsidRPr="00083DA0" w:rsidR="00873179" w:rsidP="00B8656F" w:rsidRDefault="00000000" w14:paraId="009A498E" w14:textId="77777777">
      <w:pPr>
        <w:tabs>
          <w:tab w:val="left" w:pos="4680"/>
        </w:tabs>
        <w:spacing w:after="100" w:line="276" w:lineRule="auto"/>
        <w:rPr>
          <w:color w:val="000000" w:themeColor="text1"/>
          <w:lang w:val="it-IT"/>
        </w:rPr>
      </w:pPr>
      <w:r w:rsidRPr="00083DA0">
        <w:rPr>
          <w:i/>
          <w:iCs/>
          <w:color w:val="000000" w:themeColor="text1"/>
          <w:lang w:val="it-IT"/>
        </w:rPr>
        <w:t>[Nome da UI]</w:t>
      </w:r>
      <w:r w:rsidRPr="00083DA0">
        <w:rPr>
          <w:color w:val="000000" w:themeColor="text1"/>
          <w:lang w:val="it-IT"/>
        </w:rPr>
        <w:tab/>
      </w:r>
      <w:r w:rsidRPr="00083DA0">
        <w:rPr>
          <w:i/>
          <w:iCs/>
          <w:color w:val="000000" w:themeColor="text1"/>
          <w:lang w:val="it-IT"/>
        </w:rPr>
        <w:t>[Nome da UI]</w:t>
      </w:r>
    </w:p>
    <w:p w:rsidRPr="00083DA0" w:rsidR="00873179" w:rsidP="00B8656F" w:rsidRDefault="00000000" w14:paraId="3A047160" w14:textId="77777777">
      <w:pPr>
        <w:tabs>
          <w:tab w:val="left" w:pos="4680"/>
        </w:tabs>
        <w:spacing w:before="100" w:after="60" w:line="276" w:lineRule="auto"/>
        <w:rPr>
          <w:color w:val="000000" w:themeColor="text1"/>
          <w:lang w:val="pt-PT"/>
        </w:rPr>
      </w:pPr>
      <w:r w:rsidRPr="00083DA0">
        <w:rPr>
          <w:b/>
          <w:bCs/>
          <w:color w:val="000000" w:themeColor="text1"/>
          <w:lang w:val="pt-PT"/>
        </w:rPr>
        <w:t>Contacto institucional</w:t>
      </w:r>
      <w:r w:rsidRPr="00083DA0">
        <w:rPr>
          <w:color w:val="000000" w:themeColor="text1"/>
          <w:lang w:val="pt-PT"/>
        </w:rPr>
        <w:tab/>
      </w:r>
      <w:r w:rsidRPr="00083DA0">
        <w:rPr>
          <w:b/>
          <w:bCs/>
          <w:color w:val="000000" w:themeColor="text1"/>
          <w:lang w:val="pt-PT"/>
        </w:rPr>
        <w:t>Contacto institucional</w:t>
      </w:r>
    </w:p>
    <w:p w:rsidRPr="00083DA0" w:rsidR="00873179" w:rsidP="00B8656F" w:rsidRDefault="00000000" w14:paraId="577E50D5" w14:textId="77777777">
      <w:pPr>
        <w:tabs>
          <w:tab w:val="left" w:pos="4680"/>
        </w:tabs>
        <w:spacing w:after="100" w:line="276" w:lineRule="auto"/>
        <w:rPr>
          <w:color w:val="000000" w:themeColor="text1"/>
          <w:lang w:val="pt-PT"/>
        </w:rPr>
      </w:pPr>
      <w:r w:rsidRPr="00083DA0">
        <w:rPr>
          <w:i/>
          <w:iCs/>
          <w:color w:val="000000" w:themeColor="text1"/>
          <w:lang w:val="pt-PT"/>
        </w:rPr>
        <w:t>[E-mail]</w:t>
      </w:r>
      <w:r w:rsidRPr="00083DA0">
        <w:rPr>
          <w:color w:val="000000" w:themeColor="text1"/>
          <w:lang w:val="pt-PT"/>
        </w:rPr>
        <w:tab/>
      </w:r>
      <w:r w:rsidRPr="00083DA0">
        <w:rPr>
          <w:i/>
          <w:iCs/>
          <w:color w:val="000000" w:themeColor="text1"/>
          <w:lang w:val="pt-PT"/>
        </w:rPr>
        <w:t>[E-mail]</w:t>
      </w:r>
    </w:p>
    <w:p w:rsidRPr="00083DA0" w:rsidR="00873179" w:rsidP="00B8656F" w:rsidRDefault="00873179" w14:paraId="23EFE255" w14:textId="77777777">
      <w:pPr>
        <w:spacing w:before="160"/>
        <w:rPr>
          <w:color w:val="000000" w:themeColor="text1"/>
          <w:lang w:val="pt-PT"/>
        </w:rPr>
      </w:pPr>
    </w:p>
    <w:p w:rsidRPr="00083DA0" w:rsidR="00873179" w:rsidP="00B8656F" w:rsidRDefault="00000000" w14:paraId="44CAA062" w14:textId="77777777">
      <w:pPr>
        <w:spacing w:after="80" w:line="276" w:lineRule="auto"/>
        <w:rPr>
          <w:color w:val="000000" w:themeColor="text1"/>
          <w:lang w:val="pt-PT"/>
        </w:rPr>
      </w:pPr>
      <w:r w:rsidRPr="00083DA0">
        <w:rPr>
          <w:b/>
          <w:bCs/>
          <w:color w:val="000000" w:themeColor="text1"/>
          <w:lang w:val="pt-PT"/>
        </w:rPr>
        <w:t>Declaração</w:t>
      </w:r>
    </w:p>
    <w:p w:rsidRPr="00083DA0" w:rsidR="00873179" w:rsidP="00B8656F" w:rsidRDefault="00873179" w14:paraId="2C77B0B6" w14:textId="77777777">
      <w:pPr>
        <w:pBdr>
          <w:bottom w:val="single" w:color="2E75B6" w:sz="4" w:space="4"/>
        </w:pBdr>
        <w:spacing w:after="120" w:line="276" w:lineRule="auto"/>
        <w:rPr>
          <w:color w:val="000000" w:themeColor="text1"/>
          <w:lang w:val="pt-PT"/>
        </w:rPr>
      </w:pPr>
    </w:p>
    <w:p w:rsidRPr="00083DA0" w:rsidR="00873179" w:rsidP="00B8656F" w:rsidRDefault="00000000" w14:paraId="06C2F92F" w14:textId="77777777">
      <w:pPr>
        <w:spacing w:before="80" w:after="80" w:line="276" w:lineRule="auto"/>
        <w:rPr>
          <w:color w:val="000000" w:themeColor="text1"/>
          <w:lang w:val="pt-PT"/>
        </w:rPr>
      </w:pPr>
      <w:r w:rsidRPr="00083DA0">
        <w:rPr>
          <w:color w:val="000000" w:themeColor="text1"/>
          <w:lang w:val="pt-PT"/>
        </w:rPr>
        <w:t xml:space="preserve">Os/as </w:t>
      </w:r>
      <w:proofErr w:type="gramStart"/>
      <w:r w:rsidRPr="00083DA0">
        <w:rPr>
          <w:color w:val="000000" w:themeColor="text1"/>
          <w:lang w:val="pt-PT"/>
        </w:rPr>
        <w:t>abaixo assinados</w:t>
      </w:r>
      <w:proofErr w:type="gramEnd"/>
      <w:r w:rsidRPr="00083DA0">
        <w:rPr>
          <w:color w:val="000000" w:themeColor="text1"/>
          <w:lang w:val="pt-PT"/>
        </w:rPr>
        <w:t>/assinadas declaram que:</w:t>
      </w:r>
    </w:p>
    <w:p w:rsidRPr="00083DA0" w:rsidR="00873179" w:rsidP="00B8656F" w:rsidRDefault="00873179" w14:paraId="00DE22FF" w14:textId="77777777">
      <w:pPr>
        <w:spacing w:before="60"/>
        <w:rPr>
          <w:color w:val="000000" w:themeColor="text1"/>
          <w:lang w:val="pt-PT"/>
        </w:rPr>
      </w:pPr>
    </w:p>
    <w:p w:rsidRPr="00083DA0" w:rsidR="00873179" w:rsidP="00B8656F" w:rsidRDefault="00000000" w14:paraId="64F13679" w14:textId="77777777">
      <w:pPr>
        <w:spacing w:before="80" w:after="80" w:line="276" w:lineRule="auto"/>
        <w:ind w:left="480"/>
        <w:rPr>
          <w:color w:val="000000" w:themeColor="text1"/>
          <w:lang w:val="pt-PT"/>
        </w:rPr>
      </w:pPr>
      <w:r w:rsidRPr="00083DA0">
        <w:rPr>
          <w:color w:val="000000" w:themeColor="text1"/>
          <w:lang w:val="pt-PT"/>
        </w:rPr>
        <w:t xml:space="preserve">a) Aceitam a presente candidatura ao cargo de </w:t>
      </w:r>
      <w:proofErr w:type="spellStart"/>
      <w:r w:rsidRPr="00083DA0">
        <w:rPr>
          <w:color w:val="000000" w:themeColor="text1"/>
          <w:lang w:val="pt-PT"/>
        </w:rPr>
        <w:t>Co-Presidente</w:t>
      </w:r>
      <w:proofErr w:type="spellEnd"/>
      <w:r w:rsidRPr="00083DA0">
        <w:rPr>
          <w:color w:val="000000" w:themeColor="text1"/>
          <w:lang w:val="pt-PT"/>
        </w:rPr>
        <w:t xml:space="preserve"> do </w:t>
      </w:r>
      <w:proofErr w:type="spellStart"/>
      <w:r w:rsidRPr="00083DA0">
        <w:rPr>
          <w:color w:val="000000" w:themeColor="text1"/>
          <w:lang w:val="pt-PT"/>
        </w:rPr>
        <w:t>SocioDigital</w:t>
      </w:r>
      <w:proofErr w:type="spellEnd"/>
      <w:r w:rsidRPr="00083DA0">
        <w:rPr>
          <w:color w:val="000000" w:themeColor="text1"/>
          <w:lang w:val="pt-PT"/>
        </w:rPr>
        <w:t xml:space="preserve"> </w:t>
      </w:r>
      <w:proofErr w:type="spellStart"/>
      <w:r w:rsidRPr="00083DA0">
        <w:rPr>
          <w:color w:val="000000" w:themeColor="text1"/>
          <w:lang w:val="pt-PT"/>
        </w:rPr>
        <w:t>Lab</w:t>
      </w:r>
      <w:proofErr w:type="spellEnd"/>
      <w:r w:rsidRPr="00083DA0">
        <w:rPr>
          <w:color w:val="000000" w:themeColor="text1"/>
          <w:lang w:val="pt-PT"/>
        </w:rPr>
        <w:t xml:space="preserve"> para as Políticas Públicas;</w:t>
      </w:r>
    </w:p>
    <w:p w:rsidRPr="00083DA0" w:rsidR="00873179" w:rsidP="00B8656F" w:rsidRDefault="00000000" w14:paraId="14C3B5C0" w14:textId="77777777">
      <w:pPr>
        <w:spacing w:before="80" w:after="80" w:line="276" w:lineRule="auto"/>
        <w:ind w:left="480"/>
        <w:rPr>
          <w:color w:val="000000" w:themeColor="text1"/>
          <w:lang w:val="pt-PT"/>
        </w:rPr>
      </w:pPr>
      <w:r w:rsidRPr="00083DA0">
        <w:rPr>
          <w:color w:val="000000" w:themeColor="text1"/>
          <w:lang w:val="pt-PT"/>
        </w:rPr>
        <w:t xml:space="preserve">b) Estão cientes dos direitos e obrigações inerentes ao cargo, tal como definidos no Regulamento Interno do </w:t>
      </w:r>
      <w:proofErr w:type="spellStart"/>
      <w:r w:rsidRPr="00083DA0">
        <w:rPr>
          <w:color w:val="000000" w:themeColor="text1"/>
          <w:lang w:val="pt-PT"/>
        </w:rPr>
        <w:t>SocioDigital</w:t>
      </w:r>
      <w:proofErr w:type="spellEnd"/>
      <w:r w:rsidRPr="00083DA0">
        <w:rPr>
          <w:color w:val="000000" w:themeColor="text1"/>
          <w:lang w:val="pt-PT"/>
        </w:rPr>
        <w:t xml:space="preserve"> </w:t>
      </w:r>
      <w:proofErr w:type="spellStart"/>
      <w:r w:rsidRPr="00083DA0">
        <w:rPr>
          <w:color w:val="000000" w:themeColor="text1"/>
          <w:lang w:val="pt-PT"/>
        </w:rPr>
        <w:t>Lab</w:t>
      </w:r>
      <w:proofErr w:type="spellEnd"/>
      <w:r w:rsidRPr="00083DA0">
        <w:rPr>
          <w:color w:val="000000" w:themeColor="text1"/>
          <w:lang w:val="pt-PT"/>
        </w:rPr>
        <w:t>;</w:t>
      </w:r>
    </w:p>
    <w:p w:rsidRPr="00083DA0" w:rsidR="00873179" w:rsidP="00B8656F" w:rsidRDefault="00000000" w14:paraId="33203402" w14:textId="77777777">
      <w:pPr>
        <w:spacing w:before="80" w:after="80" w:line="276" w:lineRule="auto"/>
        <w:ind w:left="480"/>
        <w:rPr>
          <w:color w:val="000000" w:themeColor="text1"/>
          <w:lang w:val="pt-PT"/>
        </w:rPr>
      </w:pPr>
      <w:r w:rsidRPr="00083DA0">
        <w:rPr>
          <w:color w:val="000000" w:themeColor="text1"/>
          <w:lang w:val="pt-PT"/>
        </w:rPr>
        <w:t>c) Reúnem as condições de elegibilidade previstas no Regimento Eleitoral, designadamente a sua integração em Unidades de Investigação distintas;</w:t>
      </w:r>
    </w:p>
    <w:p w:rsidRPr="00083DA0" w:rsidR="00873179" w:rsidP="00B8656F" w:rsidRDefault="00000000" w14:paraId="7577FF79" w14:textId="77777777">
      <w:pPr>
        <w:spacing w:before="80" w:after="80" w:line="276" w:lineRule="auto"/>
        <w:ind w:left="480"/>
        <w:rPr>
          <w:color w:val="000000" w:themeColor="text1"/>
          <w:lang w:val="pt-PT"/>
        </w:rPr>
      </w:pPr>
      <w:r w:rsidRPr="00083DA0">
        <w:rPr>
          <w:color w:val="000000" w:themeColor="text1"/>
          <w:lang w:val="pt-PT"/>
        </w:rPr>
        <w:t>d) Não existe qualquer impedimento legal, estatutário ou regulamentar à sua candidatura.</w:t>
      </w:r>
    </w:p>
    <w:p w:rsidRPr="00083DA0" w:rsidR="00873179" w:rsidP="00B8656F" w:rsidRDefault="00873179" w14:paraId="1790C17E" w14:textId="77777777">
      <w:pPr>
        <w:spacing w:before="160"/>
        <w:rPr>
          <w:color w:val="000000" w:themeColor="text1"/>
          <w:lang w:val="pt-PT"/>
        </w:rPr>
      </w:pPr>
    </w:p>
    <w:p w:rsidRPr="00083DA0" w:rsidR="00873179" w:rsidP="00B8656F" w:rsidRDefault="00000000" w14:paraId="275BADE8" w14:textId="77777777">
      <w:pPr>
        <w:spacing w:after="80" w:line="276" w:lineRule="auto"/>
        <w:rPr>
          <w:color w:val="000000" w:themeColor="text1"/>
          <w:lang w:val="pt-PT"/>
        </w:rPr>
      </w:pPr>
      <w:r w:rsidRPr="00083DA0">
        <w:rPr>
          <w:b/>
          <w:bCs/>
          <w:color w:val="000000" w:themeColor="text1"/>
          <w:lang w:val="pt-PT"/>
        </w:rPr>
        <w:t>Nota Programática Conjunta</w:t>
      </w:r>
    </w:p>
    <w:p w:rsidRPr="00083DA0" w:rsidR="00873179" w:rsidP="00B8656F" w:rsidRDefault="00873179" w14:paraId="032B5A6D" w14:textId="77777777">
      <w:pPr>
        <w:pBdr>
          <w:bottom w:val="single" w:color="2E75B6" w:sz="4" w:space="4"/>
        </w:pBdr>
        <w:spacing w:after="120" w:line="276" w:lineRule="auto"/>
        <w:rPr>
          <w:color w:val="000000" w:themeColor="text1"/>
          <w:lang w:val="pt-PT"/>
        </w:rPr>
      </w:pPr>
    </w:p>
    <w:p w:rsidRPr="00083DA0" w:rsidR="00873179" w:rsidP="00B8656F" w:rsidRDefault="00000000" w14:paraId="3138C377" w14:textId="77777777">
      <w:pPr>
        <w:spacing w:before="80" w:after="80" w:line="276" w:lineRule="auto"/>
        <w:rPr>
          <w:color w:val="000000" w:themeColor="text1"/>
          <w:lang w:val="pt-PT"/>
        </w:rPr>
      </w:pPr>
      <w:r w:rsidRPr="00083DA0">
        <w:rPr>
          <w:i/>
          <w:iCs/>
          <w:color w:val="000000" w:themeColor="text1"/>
          <w:lang w:val="pt-PT"/>
        </w:rPr>
        <w:t>Apresentar de forma sucinta (máximo 300 palavras) as linhas orientadoras e prioridades para o mandato:</w:t>
      </w:r>
    </w:p>
    <w:p w:rsidRPr="00083DA0" w:rsidR="00873179" w:rsidP="00B8656F" w:rsidRDefault="00873179" w14:paraId="303819CC" w14:textId="77777777">
      <w:pPr>
        <w:pBdr>
          <w:bottom w:val="single" w:color="CCCCCC" w:sz="2" w:space="6"/>
        </w:pBdr>
        <w:spacing w:after="200" w:line="276" w:lineRule="auto"/>
        <w:rPr>
          <w:color w:val="000000" w:themeColor="text1"/>
          <w:lang w:val="pt-PT"/>
        </w:rPr>
      </w:pPr>
    </w:p>
    <w:p w:rsidRPr="00083DA0" w:rsidR="00873179" w:rsidP="00B8656F" w:rsidRDefault="00873179" w14:paraId="73426A9E" w14:textId="77777777">
      <w:pPr>
        <w:spacing w:before="200"/>
        <w:rPr>
          <w:color w:val="000000" w:themeColor="text1"/>
          <w:lang w:val="pt-PT"/>
        </w:rPr>
      </w:pPr>
    </w:p>
    <w:p w:rsidRPr="00083DA0" w:rsidR="00873179" w:rsidP="00B8656F" w:rsidRDefault="00000000" w14:paraId="5601227D" w14:textId="77777777">
      <w:pPr>
        <w:spacing w:after="80" w:line="276" w:lineRule="auto"/>
        <w:rPr>
          <w:color w:val="000000" w:themeColor="text1"/>
          <w:lang w:val="pt-PT"/>
        </w:rPr>
      </w:pPr>
      <w:r w:rsidRPr="00083DA0">
        <w:rPr>
          <w:b/>
          <w:bCs/>
          <w:color w:val="000000" w:themeColor="text1"/>
          <w:lang w:val="pt-PT"/>
        </w:rPr>
        <w:t>Assinaturas</w:t>
      </w:r>
    </w:p>
    <w:p w:rsidRPr="00083DA0" w:rsidR="00873179" w:rsidP="00B8656F" w:rsidRDefault="00873179" w14:paraId="0494EF41" w14:textId="77777777">
      <w:pPr>
        <w:pBdr>
          <w:bottom w:val="single" w:color="2E75B6" w:sz="4" w:space="4"/>
        </w:pBdr>
        <w:spacing w:after="120" w:line="276" w:lineRule="auto"/>
        <w:rPr>
          <w:color w:val="000000" w:themeColor="text1"/>
          <w:lang w:val="pt-PT"/>
        </w:rPr>
      </w:pPr>
    </w:p>
    <w:p w:rsidRPr="00083DA0" w:rsidR="00873179" w:rsidP="00B8656F" w:rsidRDefault="00000000" w14:paraId="60AB3BEC" w14:textId="77777777">
      <w:pPr>
        <w:tabs>
          <w:tab w:val="left" w:pos="4680"/>
        </w:tabs>
        <w:spacing w:before="40" w:after="20" w:line="276" w:lineRule="auto"/>
        <w:rPr>
          <w:color w:val="000000" w:themeColor="text1"/>
          <w:lang w:val="pt-PT"/>
        </w:rPr>
      </w:pPr>
      <w:r w:rsidRPr="00083DA0">
        <w:rPr>
          <w:b/>
          <w:bCs/>
          <w:color w:val="000000" w:themeColor="text1"/>
          <w:lang w:val="pt-PT"/>
        </w:rPr>
        <w:t>Candidato/a 1</w:t>
      </w:r>
      <w:r w:rsidRPr="00083DA0">
        <w:rPr>
          <w:color w:val="000000" w:themeColor="text1"/>
          <w:lang w:val="pt-PT"/>
        </w:rPr>
        <w:tab/>
      </w:r>
      <w:r w:rsidRPr="00083DA0">
        <w:rPr>
          <w:b/>
          <w:bCs/>
          <w:color w:val="000000" w:themeColor="text1"/>
          <w:lang w:val="pt-PT"/>
        </w:rPr>
        <w:t>Candidato/a 2</w:t>
      </w:r>
    </w:p>
    <w:p w:rsidRPr="00083DA0" w:rsidR="00873179" w:rsidP="00B8656F" w:rsidRDefault="00000000" w14:paraId="2426A620" w14:textId="77777777">
      <w:pPr>
        <w:tabs>
          <w:tab w:val="left" w:pos="4680"/>
        </w:tabs>
        <w:spacing w:before="40" w:after="20" w:line="276" w:lineRule="auto"/>
        <w:rPr>
          <w:color w:val="000000" w:themeColor="text1"/>
          <w:lang w:val="pt-PT"/>
        </w:rPr>
      </w:pPr>
      <w:r w:rsidRPr="00083DA0">
        <w:rPr>
          <w:color w:val="000000" w:themeColor="text1"/>
          <w:lang w:val="pt-PT"/>
        </w:rPr>
        <w:t>___________________________</w:t>
      </w:r>
      <w:r w:rsidRPr="00083DA0">
        <w:rPr>
          <w:color w:val="000000" w:themeColor="text1"/>
          <w:lang w:val="pt-PT"/>
        </w:rPr>
        <w:tab/>
      </w:r>
      <w:r w:rsidRPr="00083DA0">
        <w:rPr>
          <w:color w:val="000000" w:themeColor="text1"/>
          <w:lang w:val="pt-PT"/>
        </w:rPr>
        <w:t>___________________________</w:t>
      </w:r>
    </w:p>
    <w:p w:rsidRPr="00083DA0" w:rsidR="00873179" w:rsidP="00B8656F" w:rsidRDefault="00000000" w14:paraId="79BFE7D9" w14:textId="77777777">
      <w:pPr>
        <w:tabs>
          <w:tab w:val="left" w:pos="4680"/>
        </w:tabs>
        <w:spacing w:before="40" w:after="20" w:line="276" w:lineRule="auto"/>
        <w:rPr>
          <w:color w:val="000000" w:themeColor="text1"/>
          <w:lang w:val="pt-PT"/>
        </w:rPr>
      </w:pPr>
      <w:r w:rsidRPr="00083DA0">
        <w:rPr>
          <w:i/>
          <w:iCs/>
          <w:color w:val="000000" w:themeColor="text1"/>
          <w:lang w:val="pt-PT"/>
        </w:rPr>
        <w:t>[Nome completo]</w:t>
      </w:r>
      <w:r w:rsidRPr="00083DA0">
        <w:rPr>
          <w:color w:val="000000" w:themeColor="text1"/>
          <w:lang w:val="pt-PT"/>
        </w:rPr>
        <w:tab/>
      </w:r>
      <w:r w:rsidRPr="00083DA0">
        <w:rPr>
          <w:i/>
          <w:iCs/>
          <w:color w:val="000000" w:themeColor="text1"/>
          <w:lang w:val="pt-PT"/>
        </w:rPr>
        <w:t>[Nome completo]</w:t>
      </w:r>
    </w:p>
    <w:p w:rsidRPr="00083DA0" w:rsidR="00873179" w:rsidP="00B8656F" w:rsidRDefault="00000000" w14:paraId="522E61F2" w14:textId="77777777">
      <w:pPr>
        <w:tabs>
          <w:tab w:val="left" w:pos="4680"/>
        </w:tabs>
        <w:spacing w:before="40" w:after="20" w:line="276" w:lineRule="auto"/>
        <w:rPr>
          <w:color w:val="000000" w:themeColor="text1"/>
          <w:lang w:val="pt-PT"/>
        </w:rPr>
      </w:pPr>
      <w:r w:rsidRPr="00083DA0">
        <w:rPr>
          <w:i/>
          <w:iCs/>
          <w:color w:val="000000" w:themeColor="text1"/>
          <w:lang w:val="pt-PT"/>
        </w:rPr>
        <w:t>[Data]</w:t>
      </w:r>
      <w:r w:rsidRPr="00083DA0">
        <w:rPr>
          <w:color w:val="000000" w:themeColor="text1"/>
          <w:lang w:val="pt-PT"/>
        </w:rPr>
        <w:tab/>
      </w:r>
      <w:r w:rsidRPr="00083DA0">
        <w:rPr>
          <w:i/>
          <w:iCs/>
          <w:color w:val="000000" w:themeColor="text1"/>
          <w:lang w:val="pt-PT"/>
        </w:rPr>
        <w:t>[Data]</w:t>
      </w:r>
    </w:p>
    <w:p w:rsidRPr="00083DA0" w:rsidR="00873179" w:rsidP="00B8656F" w:rsidRDefault="00873179" w14:paraId="58707354" w14:textId="77777777">
      <w:pPr>
        <w:spacing w:before="120"/>
        <w:rPr>
          <w:color w:val="000000" w:themeColor="text1"/>
          <w:lang w:val="pt-PT"/>
        </w:rPr>
      </w:pPr>
    </w:p>
    <w:p w:rsidRPr="00083DA0" w:rsidR="00873179" w:rsidP="00B8656F" w:rsidRDefault="00000000" w14:paraId="6D05455D" w14:textId="77777777">
      <w:pPr>
        <w:spacing w:before="80" w:after="80" w:line="276" w:lineRule="auto"/>
        <w:rPr>
          <w:color w:val="000000" w:themeColor="text1"/>
          <w:lang w:val="pt-PT"/>
        </w:rPr>
      </w:pPr>
      <w:r w:rsidRPr="00083DA0">
        <w:rPr>
          <w:i/>
          <w:iCs/>
          <w:color w:val="000000" w:themeColor="text1"/>
          <w:sz w:val="20"/>
          <w:szCs w:val="20"/>
          <w:lang w:val="pt-PT"/>
        </w:rPr>
        <w:t xml:space="preserve">Candidatura submetida à Comissão Eleitoral do </w:t>
      </w:r>
      <w:proofErr w:type="spellStart"/>
      <w:r w:rsidRPr="00083DA0">
        <w:rPr>
          <w:i/>
          <w:iCs/>
          <w:color w:val="000000" w:themeColor="text1"/>
          <w:sz w:val="20"/>
          <w:szCs w:val="20"/>
          <w:lang w:val="pt-PT"/>
        </w:rPr>
        <w:t>SocioDigital</w:t>
      </w:r>
      <w:proofErr w:type="spellEnd"/>
      <w:r w:rsidRPr="00083DA0">
        <w:rPr>
          <w:i/>
          <w:iCs/>
          <w:color w:val="000000" w:themeColor="text1"/>
          <w:sz w:val="20"/>
          <w:szCs w:val="20"/>
          <w:lang w:val="pt-PT"/>
        </w:rPr>
        <w:t xml:space="preserve"> </w:t>
      </w:r>
      <w:proofErr w:type="spellStart"/>
      <w:r w:rsidRPr="00083DA0">
        <w:rPr>
          <w:i/>
          <w:iCs/>
          <w:color w:val="000000" w:themeColor="text1"/>
          <w:sz w:val="20"/>
          <w:szCs w:val="20"/>
          <w:lang w:val="pt-PT"/>
        </w:rPr>
        <w:t>Lab</w:t>
      </w:r>
      <w:proofErr w:type="spellEnd"/>
      <w:r w:rsidRPr="00083DA0">
        <w:rPr>
          <w:i/>
          <w:iCs/>
          <w:color w:val="000000" w:themeColor="text1"/>
          <w:sz w:val="20"/>
          <w:szCs w:val="20"/>
          <w:lang w:val="pt-PT"/>
        </w:rPr>
        <w:t xml:space="preserve"> no prazo regulamentar.</w:t>
      </w:r>
    </w:p>
    <w:p w:rsidRPr="00083DA0" w:rsidR="00873179" w:rsidP="00B8656F" w:rsidRDefault="00873179" w14:paraId="51F51F25" w14:textId="77777777">
      <w:pPr>
        <w:spacing w:before="320"/>
        <w:jc w:val="both"/>
        <w:rPr>
          <w:color w:val="000000" w:themeColor="text1"/>
          <w:lang w:val="pt-PT"/>
        </w:rPr>
      </w:pPr>
    </w:p>
    <w:p w:rsidRPr="00083DA0" w:rsidR="00873179" w:rsidRDefault="00000000" w14:paraId="1DD4C710" w14:textId="739827EC">
      <w:pPr>
        <w:rPr>
          <w:color w:val="000000" w:themeColor="text1"/>
          <w:lang w:val="pt-PT"/>
        </w:rPr>
      </w:pPr>
      <w:r w:rsidRPr="00083DA0">
        <w:rPr>
          <w:color w:val="000000" w:themeColor="text1"/>
          <w:lang w:val="pt-PT"/>
        </w:rPr>
        <w:br w:type="page"/>
      </w:r>
    </w:p>
    <w:p w:rsidRPr="00083DA0" w:rsidR="00873179" w:rsidP="00B8656F" w:rsidRDefault="00873179" w14:paraId="2F407648" w14:textId="77777777">
      <w:pPr>
        <w:spacing w:before="320"/>
        <w:jc w:val="both"/>
        <w:rPr>
          <w:color w:val="000000" w:themeColor="text1"/>
          <w:lang w:val="pt-PT"/>
        </w:rPr>
      </w:pPr>
    </w:p>
    <w:p w:rsidRPr="00083DA0" w:rsidR="00873179" w:rsidP="00B8656F" w:rsidRDefault="00000000" w14:paraId="011A6963" w14:textId="0820F65E">
      <w:pPr>
        <w:pBdr>
          <w:top w:val="single" w:color="1F3763" w:sz="6" w:space="4"/>
          <w:bottom w:val="single" w:color="BDD7EE" w:sz="2" w:space="4"/>
        </w:pBdr>
        <w:spacing w:after="100" w:line="276" w:lineRule="auto"/>
        <w:jc w:val="both"/>
        <w:rPr>
          <w:color w:val="000000" w:themeColor="text1"/>
          <w:lang w:val="pt-PT"/>
        </w:rPr>
      </w:pPr>
      <w:r w:rsidRPr="00083DA0">
        <w:rPr>
          <w:b/>
          <w:bCs/>
          <w:color w:val="000000" w:themeColor="text1"/>
          <w:lang w:val="pt-PT"/>
        </w:rPr>
        <w:t>ANEXO III — Modelo de Carta de Apoio do/da Diretor/Diretora de UI</w:t>
      </w:r>
    </w:p>
    <w:p w:rsidRPr="00083DA0" w:rsidR="00873179" w:rsidP="00B8656F" w:rsidRDefault="00873179" w14:paraId="6D49AEF6" w14:textId="77777777">
      <w:pPr>
        <w:spacing w:before="80"/>
        <w:jc w:val="both"/>
        <w:rPr>
          <w:color w:val="000000" w:themeColor="text1"/>
          <w:lang w:val="pt-PT"/>
        </w:rPr>
      </w:pPr>
    </w:p>
    <w:p w:rsidRPr="00083DA0" w:rsidR="00873179" w:rsidP="00B8656F" w:rsidRDefault="00000000" w14:paraId="3ECA15D2" w14:textId="77777777">
      <w:pPr>
        <w:spacing w:before="80" w:after="80" w:line="276" w:lineRule="auto"/>
        <w:jc w:val="both"/>
        <w:rPr>
          <w:color w:val="000000" w:themeColor="text1"/>
          <w:lang w:val="pt-PT"/>
        </w:rPr>
      </w:pPr>
      <w:r w:rsidRPr="00083DA0">
        <w:rPr>
          <w:color w:val="000000" w:themeColor="text1"/>
          <w:lang w:val="pt-PT"/>
        </w:rPr>
        <w:t>[Local], [Data]</w:t>
      </w:r>
    </w:p>
    <w:p w:rsidRPr="00083DA0" w:rsidR="00873179" w:rsidP="00B8656F" w:rsidRDefault="00873179" w14:paraId="69B3E14B" w14:textId="77777777">
      <w:pPr>
        <w:spacing w:before="80"/>
        <w:jc w:val="both"/>
        <w:rPr>
          <w:color w:val="000000" w:themeColor="text1"/>
          <w:lang w:val="pt-PT"/>
        </w:rPr>
      </w:pPr>
    </w:p>
    <w:p w:rsidRPr="00083DA0" w:rsidR="00873179" w:rsidP="00B8656F" w:rsidRDefault="00000000" w14:paraId="34D6E971" w14:textId="77777777">
      <w:pPr>
        <w:spacing w:before="80" w:after="80" w:line="276" w:lineRule="auto"/>
        <w:jc w:val="both"/>
        <w:rPr>
          <w:color w:val="000000" w:themeColor="text1"/>
          <w:lang w:val="pt-PT"/>
        </w:rPr>
      </w:pPr>
      <w:r w:rsidRPr="00083DA0">
        <w:rPr>
          <w:color w:val="000000" w:themeColor="text1"/>
          <w:lang w:val="pt-PT"/>
        </w:rPr>
        <w:t xml:space="preserve">Exmo./Exma. Sr./Sra. Presidente da Comissão Eleitoral do </w:t>
      </w:r>
      <w:proofErr w:type="spellStart"/>
      <w:r w:rsidRPr="00083DA0">
        <w:rPr>
          <w:color w:val="000000" w:themeColor="text1"/>
          <w:lang w:val="pt-PT"/>
        </w:rPr>
        <w:t>SocioDigital</w:t>
      </w:r>
      <w:proofErr w:type="spellEnd"/>
      <w:r w:rsidRPr="00083DA0">
        <w:rPr>
          <w:color w:val="000000" w:themeColor="text1"/>
          <w:lang w:val="pt-PT"/>
        </w:rPr>
        <w:t xml:space="preserve"> </w:t>
      </w:r>
      <w:proofErr w:type="spellStart"/>
      <w:r w:rsidRPr="00083DA0">
        <w:rPr>
          <w:color w:val="000000" w:themeColor="text1"/>
          <w:lang w:val="pt-PT"/>
        </w:rPr>
        <w:t>Lab</w:t>
      </w:r>
      <w:proofErr w:type="spellEnd"/>
    </w:p>
    <w:p w:rsidRPr="00083DA0" w:rsidR="00873179" w:rsidP="00B8656F" w:rsidRDefault="00873179" w14:paraId="33C65CCF" w14:textId="77777777">
      <w:pPr>
        <w:spacing w:before="80"/>
        <w:jc w:val="both"/>
        <w:rPr>
          <w:color w:val="000000" w:themeColor="text1"/>
          <w:lang w:val="pt-PT"/>
        </w:rPr>
      </w:pPr>
    </w:p>
    <w:p w:rsidRPr="00083DA0" w:rsidR="00873179" w:rsidP="00B8656F" w:rsidRDefault="00000000" w14:paraId="5BE332FC" w14:textId="77777777">
      <w:pPr>
        <w:spacing w:before="80" w:after="80" w:line="276" w:lineRule="auto"/>
        <w:jc w:val="both"/>
        <w:rPr>
          <w:color w:val="000000" w:themeColor="text1"/>
          <w:lang w:val="pt-PT"/>
        </w:rPr>
      </w:pPr>
      <w:r w:rsidRPr="00083DA0">
        <w:rPr>
          <w:b/>
          <w:bCs/>
          <w:color w:val="000000" w:themeColor="text1"/>
          <w:lang w:val="pt-PT"/>
        </w:rPr>
        <w:t xml:space="preserve">Assunto: </w:t>
      </w:r>
      <w:r w:rsidRPr="00083DA0">
        <w:rPr>
          <w:color w:val="000000" w:themeColor="text1"/>
          <w:lang w:val="pt-PT"/>
        </w:rPr>
        <w:t xml:space="preserve">Apoio à candidatura de [Nome] ao cargo de </w:t>
      </w:r>
      <w:proofErr w:type="spellStart"/>
      <w:r w:rsidRPr="00083DA0">
        <w:rPr>
          <w:color w:val="000000" w:themeColor="text1"/>
          <w:lang w:val="pt-PT"/>
        </w:rPr>
        <w:t>Co-Presidente</w:t>
      </w:r>
      <w:proofErr w:type="spellEnd"/>
      <w:r w:rsidRPr="00083DA0">
        <w:rPr>
          <w:color w:val="000000" w:themeColor="text1"/>
          <w:lang w:val="pt-PT"/>
        </w:rPr>
        <w:t xml:space="preserve"> do </w:t>
      </w:r>
      <w:proofErr w:type="spellStart"/>
      <w:r w:rsidRPr="00083DA0">
        <w:rPr>
          <w:color w:val="000000" w:themeColor="text1"/>
          <w:lang w:val="pt-PT"/>
        </w:rPr>
        <w:t>SocioDigital</w:t>
      </w:r>
      <w:proofErr w:type="spellEnd"/>
      <w:r w:rsidRPr="00083DA0">
        <w:rPr>
          <w:color w:val="000000" w:themeColor="text1"/>
          <w:lang w:val="pt-PT"/>
        </w:rPr>
        <w:t xml:space="preserve"> </w:t>
      </w:r>
      <w:proofErr w:type="spellStart"/>
      <w:r w:rsidRPr="00083DA0">
        <w:rPr>
          <w:color w:val="000000" w:themeColor="text1"/>
          <w:lang w:val="pt-PT"/>
        </w:rPr>
        <w:t>Lab</w:t>
      </w:r>
      <w:proofErr w:type="spellEnd"/>
    </w:p>
    <w:p w:rsidRPr="00083DA0" w:rsidR="00873179" w:rsidP="00B8656F" w:rsidRDefault="00873179" w14:paraId="3627D9D2" w14:textId="77777777">
      <w:pPr>
        <w:spacing w:before="80"/>
        <w:jc w:val="both"/>
        <w:rPr>
          <w:color w:val="000000" w:themeColor="text1"/>
          <w:lang w:val="pt-PT"/>
        </w:rPr>
      </w:pPr>
    </w:p>
    <w:p w:rsidRPr="00083DA0" w:rsidR="00873179" w:rsidP="00B8656F" w:rsidRDefault="00000000" w14:paraId="31DC12D3" w14:textId="77777777">
      <w:pPr>
        <w:spacing w:before="80" w:after="80" w:line="276" w:lineRule="auto"/>
        <w:jc w:val="both"/>
        <w:rPr>
          <w:color w:val="000000" w:themeColor="text1"/>
          <w:lang w:val="pt-PT"/>
        </w:rPr>
      </w:pPr>
      <w:r w:rsidRPr="00083DA0">
        <w:rPr>
          <w:color w:val="000000" w:themeColor="text1"/>
          <w:lang w:val="pt-PT"/>
        </w:rPr>
        <w:t xml:space="preserve">Na qualidade de Diretor/Diretora da [Nome da UI], declaro o meu conhecimento e apoio à candidatura de [Nome do/da candidato/candidata] ao cargo de </w:t>
      </w:r>
      <w:proofErr w:type="spellStart"/>
      <w:r w:rsidRPr="00083DA0">
        <w:rPr>
          <w:color w:val="000000" w:themeColor="text1"/>
          <w:lang w:val="pt-PT"/>
        </w:rPr>
        <w:t>Co-Presidente</w:t>
      </w:r>
      <w:proofErr w:type="spellEnd"/>
      <w:r w:rsidRPr="00083DA0">
        <w:rPr>
          <w:color w:val="000000" w:themeColor="text1"/>
          <w:lang w:val="pt-PT"/>
        </w:rPr>
        <w:t xml:space="preserve"> do </w:t>
      </w:r>
      <w:proofErr w:type="spellStart"/>
      <w:r w:rsidRPr="00083DA0">
        <w:rPr>
          <w:color w:val="000000" w:themeColor="text1"/>
          <w:lang w:val="pt-PT"/>
        </w:rPr>
        <w:t>SocioDigital</w:t>
      </w:r>
      <w:proofErr w:type="spellEnd"/>
      <w:r w:rsidRPr="00083DA0">
        <w:rPr>
          <w:color w:val="000000" w:themeColor="text1"/>
          <w:lang w:val="pt-PT"/>
        </w:rPr>
        <w:t xml:space="preserve"> </w:t>
      </w:r>
      <w:proofErr w:type="spellStart"/>
      <w:r w:rsidRPr="00083DA0">
        <w:rPr>
          <w:color w:val="000000" w:themeColor="text1"/>
          <w:lang w:val="pt-PT"/>
        </w:rPr>
        <w:t>Lab</w:t>
      </w:r>
      <w:proofErr w:type="spellEnd"/>
      <w:r w:rsidRPr="00083DA0">
        <w:rPr>
          <w:color w:val="000000" w:themeColor="text1"/>
          <w:lang w:val="pt-PT"/>
        </w:rPr>
        <w:t>, em par com [Nome do/da segundo/segunda candidato/candidata], da [Nome da outra UI]. O/A candidato/candidata reúne as condições de elegibilidade previstas no Regimento Eleitoral.</w:t>
      </w:r>
    </w:p>
    <w:p w:rsidRPr="00083DA0" w:rsidR="00873179" w:rsidP="00B8656F" w:rsidRDefault="00873179" w14:paraId="62CAF1B5" w14:textId="77777777">
      <w:pPr>
        <w:spacing w:before="160"/>
        <w:jc w:val="both"/>
        <w:rPr>
          <w:color w:val="000000" w:themeColor="text1"/>
          <w:lang w:val="pt-PT"/>
        </w:rPr>
      </w:pPr>
    </w:p>
    <w:p w:rsidRPr="00083DA0" w:rsidR="00873179" w:rsidP="00B8656F" w:rsidRDefault="00000000" w14:paraId="1EA78A6B" w14:textId="77777777">
      <w:pPr>
        <w:spacing w:before="80" w:after="80" w:line="276" w:lineRule="auto"/>
        <w:jc w:val="both"/>
        <w:rPr>
          <w:color w:val="000000" w:themeColor="text1"/>
          <w:lang w:val="pt-PT"/>
        </w:rPr>
      </w:pPr>
      <w:r w:rsidRPr="00083DA0">
        <w:rPr>
          <w:color w:val="000000" w:themeColor="text1"/>
          <w:lang w:val="pt-PT"/>
        </w:rPr>
        <w:t>Com os melhores cumprimentos,</w:t>
      </w:r>
    </w:p>
    <w:p w:rsidRPr="00083DA0" w:rsidR="00873179" w:rsidP="00B8656F" w:rsidRDefault="00873179" w14:paraId="1C75E04C" w14:textId="77777777">
      <w:pPr>
        <w:spacing w:before="120"/>
        <w:jc w:val="both"/>
        <w:rPr>
          <w:color w:val="000000" w:themeColor="text1"/>
          <w:lang w:val="pt-PT"/>
        </w:rPr>
      </w:pPr>
    </w:p>
    <w:p w:rsidRPr="00083DA0" w:rsidR="00873179" w:rsidP="00B8656F" w:rsidRDefault="00000000" w14:paraId="712A8AA4" w14:textId="77777777">
      <w:pPr>
        <w:spacing w:before="80" w:after="80" w:line="276" w:lineRule="auto"/>
        <w:jc w:val="both"/>
        <w:rPr>
          <w:color w:val="000000" w:themeColor="text1"/>
          <w:lang w:val="pt-PT"/>
        </w:rPr>
      </w:pPr>
      <w:r w:rsidRPr="00083DA0">
        <w:rPr>
          <w:color w:val="000000" w:themeColor="text1"/>
          <w:lang w:val="pt-PT"/>
        </w:rPr>
        <w:t>___________________________________________</w:t>
      </w:r>
    </w:p>
    <w:p w:rsidRPr="00083DA0" w:rsidR="00873179" w:rsidP="00B8656F" w:rsidRDefault="00000000" w14:paraId="081596EA" w14:textId="77777777">
      <w:pPr>
        <w:spacing w:before="80" w:after="80" w:line="276" w:lineRule="auto"/>
        <w:jc w:val="both"/>
        <w:rPr>
          <w:color w:val="000000" w:themeColor="text1"/>
          <w:lang w:val="pt-PT"/>
        </w:rPr>
      </w:pPr>
      <w:r w:rsidRPr="00083DA0">
        <w:rPr>
          <w:color w:val="000000" w:themeColor="text1"/>
          <w:lang w:val="pt-PT"/>
        </w:rPr>
        <w:t>[Nome do/da Diretor/Diretora]</w:t>
      </w:r>
    </w:p>
    <w:p w:rsidRPr="00083DA0" w:rsidR="00873179" w:rsidP="00B8656F" w:rsidRDefault="00000000" w14:paraId="3F4B40B0" w14:textId="77777777">
      <w:pPr>
        <w:spacing w:before="80" w:after="80" w:line="276" w:lineRule="auto"/>
        <w:jc w:val="both"/>
        <w:rPr>
          <w:color w:val="000000" w:themeColor="text1"/>
          <w:lang w:val="pt-PT"/>
        </w:rPr>
      </w:pPr>
      <w:r w:rsidRPr="00083DA0">
        <w:rPr>
          <w:color w:val="000000" w:themeColor="text1"/>
          <w:lang w:val="pt-PT"/>
        </w:rPr>
        <w:t>[Nome da Unidade de Investigação]</w:t>
      </w:r>
    </w:p>
    <w:sectPr w:rsidRPr="00083DA0" w:rsidR="00873179">
      <w:headerReference w:type="default" r:id="rId7"/>
      <w:footerReference w:type="default" r:id="rId8"/>
      <w:pgSz w:w="11906" w:h="16838" w:orient="portrait"/>
      <w:pgMar w:top="1200" w:right="1440" w:bottom="1440" w:left="1440" w:header="48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B03292" w:rsidRDefault="00B03292" w14:paraId="5E41CAE8" w14:textId="77777777">
      <w:r>
        <w:separator/>
      </w:r>
    </w:p>
  </w:endnote>
  <w:endnote w:type="continuationSeparator" w:id="0">
    <w:p w:rsidR="00B03292" w:rsidRDefault="00B03292" w14:paraId="5927F99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Montserrat">
    <w:panose1 w:val="00000500000000000000"/>
    <w:charset w:val="4D"/>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Pr="003F3B9D" w:rsidR="002D30E4" w14:paraId="07320DED" w14:textId="77777777">
      <w:trPr>
        <w:trHeight w:val="300"/>
      </w:trPr>
      <w:tc>
        <w:tcPr>
          <w:tcW w:w="2830" w:type="dxa"/>
        </w:tcPr>
        <w:p w:rsidR="00873179" w:rsidRDefault="00873179" w14:paraId="44D68900" w14:textId="77777777">
          <w:pPr>
            <w:ind w:left="-115"/>
          </w:pPr>
        </w:p>
      </w:tc>
      <w:tc>
        <w:tcPr>
          <w:tcW w:w="2830" w:type="dxa"/>
        </w:tcPr>
        <w:p w:rsidR="00873179" w:rsidRDefault="00873179" w14:paraId="75529313" w14:textId="77777777">
          <w:pPr>
            <w:jc w:val="center"/>
          </w:pPr>
        </w:p>
      </w:tc>
      <w:tc>
        <w:tcPr>
          <w:tcW w:w="2830" w:type="dxa"/>
        </w:tcPr>
        <w:p w:rsidRPr="003F3B9D" w:rsidR="00873179" w:rsidRDefault="00000000" w14:paraId="7BE12414" w14:textId="2C3DD9E0">
          <w:pPr>
            <w:ind w:right="-115"/>
            <w:jc w:val="right"/>
            <w:rPr>
              <w:sz w:val="20"/>
              <w:szCs w:val="20"/>
            </w:rPr>
          </w:pPr>
          <w:r w:rsidRPr="003F3B9D">
            <w:rPr>
              <w:sz w:val="20"/>
              <w:szCs w:val="20"/>
            </w:rPr>
            <w:t xml:space="preserve">Página </w:t>
          </w:r>
          <w:r w:rsidRPr="003F3B9D">
            <w:rPr>
              <w:sz w:val="20"/>
              <w:szCs w:val="20"/>
            </w:rPr>
            <w:fldChar w:fldCharType="begin"/>
          </w:r>
          <w:r w:rsidRPr="003F3B9D">
            <w:rPr>
              <w:sz w:val="20"/>
              <w:szCs w:val="20"/>
            </w:rPr>
            <w:instrText>PAGE   \* MERGEFORMAT</w:instrText>
          </w:r>
          <w:r w:rsidRPr="003F3B9D">
            <w:rPr>
              <w:sz w:val="20"/>
              <w:szCs w:val="20"/>
            </w:rPr>
            <w:fldChar w:fldCharType="separate"/>
          </w:r>
          <w:r w:rsidRPr="003F3B9D">
            <w:rPr>
              <w:sz w:val="20"/>
              <w:szCs w:val="20"/>
              <w:lang w:val="pt-PT"/>
            </w:rPr>
            <w:t>1</w:t>
          </w:r>
          <w:r w:rsidRPr="003F3B9D">
            <w:rPr>
              <w:sz w:val="20"/>
              <w:szCs w:val="20"/>
            </w:rPr>
            <w:fldChar w:fldCharType="end"/>
          </w:r>
        </w:p>
      </w:tc>
    </w:tr>
  </w:tbl>
  <w:p w:rsidR="00873179" w:rsidRDefault="00873179" w14:paraId="264CFDE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B03292" w:rsidRDefault="00B03292" w14:paraId="49431598" w14:textId="77777777">
      <w:r>
        <w:separator/>
      </w:r>
    </w:p>
  </w:footnote>
  <w:footnote w:type="continuationSeparator" w:id="0">
    <w:p w:rsidR="00B03292" w:rsidRDefault="00B03292" w14:paraId="7704D74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tbl>
    <w:tblPr>
      <w:tblW w:w="11369" w:type="dxa"/>
      <w:tblInd w:w="-1139" w:type="dxa"/>
      <w:tblLook w:val="04A0" w:firstRow="1" w:lastRow="0" w:firstColumn="1" w:lastColumn="0" w:noHBand="0" w:noVBand="1"/>
    </w:tblPr>
    <w:tblGrid>
      <w:gridCol w:w="4182"/>
      <w:gridCol w:w="5910"/>
      <w:gridCol w:w="1277"/>
    </w:tblGrid>
    <w:tr w:rsidRPr="009A433C" w:rsidR="002D30E4" w:rsidTr="73FD0C7E" w14:paraId="332D80A2" w14:textId="77777777">
      <w:trPr>
        <w:trHeight w:val="2460"/>
      </w:trPr>
      <w:tc>
        <w:tcPr>
          <w:tcW w:w="4182" w:type="dxa"/>
          <w:tcMar/>
        </w:tcPr>
        <w:p w:rsidRPr="009A433C" w:rsidR="00873179" w:rsidRDefault="00873179" w14:paraId="336CEB8D" w14:textId="77777777">
          <w:pPr>
            <w:ind w:hanging="525"/>
          </w:pPr>
        </w:p>
      </w:tc>
      <w:tc>
        <w:tcPr>
          <w:tcW w:w="5910" w:type="dxa"/>
          <w:tcMar/>
        </w:tcPr>
        <w:p w:rsidRPr="009A433C" w:rsidR="00873179" w:rsidRDefault="00000000" w14:paraId="749543A8" w14:textId="77777777">
          <w:r>
            <w:rPr>
              <w:noProof/>
            </w:rPr>
            <w:drawing>
              <wp:anchor distT="0" distB="0" distL="114300" distR="114300" simplePos="0" relativeHeight="251658240" behindDoc="1" locked="0" layoutInCell="1" allowOverlap="1" wp14:anchorId="263A39A4" wp14:editId="22C214A2">
                <wp:simplePos x="0" y="0"/>
                <wp:positionH relativeFrom="column">
                  <wp:posOffset>-1250950</wp:posOffset>
                </wp:positionH>
                <wp:positionV relativeFrom="paragraph">
                  <wp:posOffset>215265</wp:posOffset>
                </wp:positionV>
                <wp:extent cx="3562350" cy="122428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2350" cy="12242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9A433C" w:rsidR="00873179" w:rsidRDefault="00873179" w14:paraId="1D517028" w14:textId="77777777"/>
        <w:p w:rsidRPr="009A433C" w:rsidR="00873179" w:rsidRDefault="00873179" w14:paraId="58486634" w14:textId="77777777"/>
        <w:p w:rsidRPr="009A433C" w:rsidR="00873179" w:rsidRDefault="00873179" w14:paraId="6C85B127" w14:textId="77777777"/>
        <w:p w:rsidRPr="009A433C" w:rsidR="00873179" w:rsidRDefault="00873179" w14:paraId="5FEA2452" w14:textId="77777777"/>
        <w:p w:rsidRPr="009A433C" w:rsidR="00873179" w:rsidRDefault="00873179" w14:paraId="34804112" w14:textId="77777777"/>
        <w:p w:rsidRPr="009A433C" w:rsidR="00873179" w:rsidRDefault="00873179" w14:paraId="374D1CDE" w14:textId="77777777"/>
        <w:p w:rsidRPr="009A433C" w:rsidR="00873179" w:rsidRDefault="00873179" w14:paraId="24593582" w14:textId="77777777"/>
      </w:tc>
      <w:tc>
        <w:tcPr>
          <w:tcW w:w="1277" w:type="dxa"/>
          <w:tcMar/>
        </w:tcPr>
        <w:p w:rsidRPr="009A433C" w:rsidR="00873179" w:rsidRDefault="00873179" w14:paraId="0D66934C" w14:textId="77777777"/>
      </w:tc>
    </w:tr>
  </w:tbl>
  <w:p w:rsidR="00873179" w:rsidRDefault="00873179" w14:paraId="73AC9F4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99A071A"/>
    <w:multiLevelType w:val="hybridMultilevel"/>
    <w:tmpl w:val="1E3AF3C8"/>
    <w:lvl w:ilvl="0" w:tplc="DD220446">
      <w:start w:val="1"/>
      <w:numFmt w:val="bullet"/>
      <w:lvlText w:val="●"/>
      <w:lvlJc w:val="left"/>
      <w:pPr>
        <w:ind w:left="720" w:hanging="360"/>
      </w:pPr>
    </w:lvl>
    <w:lvl w:ilvl="1" w:tplc="47BC8D48">
      <w:start w:val="1"/>
      <w:numFmt w:val="bullet"/>
      <w:lvlText w:val="○"/>
      <w:lvlJc w:val="left"/>
      <w:pPr>
        <w:ind w:left="1440" w:hanging="360"/>
      </w:pPr>
    </w:lvl>
    <w:lvl w:ilvl="2" w:tplc="91B8E4F6">
      <w:start w:val="1"/>
      <w:numFmt w:val="bullet"/>
      <w:lvlText w:val="■"/>
      <w:lvlJc w:val="left"/>
      <w:pPr>
        <w:ind w:left="2160" w:hanging="360"/>
      </w:pPr>
    </w:lvl>
    <w:lvl w:ilvl="3" w:tplc="4ADAFB94">
      <w:start w:val="1"/>
      <w:numFmt w:val="bullet"/>
      <w:lvlText w:val="●"/>
      <w:lvlJc w:val="left"/>
      <w:pPr>
        <w:ind w:left="2880" w:hanging="360"/>
      </w:pPr>
    </w:lvl>
    <w:lvl w:ilvl="4" w:tplc="F94C9410">
      <w:start w:val="1"/>
      <w:numFmt w:val="bullet"/>
      <w:lvlText w:val="○"/>
      <w:lvlJc w:val="left"/>
      <w:pPr>
        <w:ind w:left="3600" w:hanging="360"/>
      </w:pPr>
    </w:lvl>
    <w:lvl w:ilvl="5" w:tplc="BD001906">
      <w:start w:val="1"/>
      <w:numFmt w:val="bullet"/>
      <w:lvlText w:val="■"/>
      <w:lvlJc w:val="left"/>
      <w:pPr>
        <w:ind w:left="4320" w:hanging="360"/>
      </w:pPr>
    </w:lvl>
    <w:lvl w:ilvl="6" w:tplc="709EE2CC">
      <w:start w:val="1"/>
      <w:numFmt w:val="bullet"/>
      <w:lvlText w:val="●"/>
      <w:lvlJc w:val="left"/>
      <w:pPr>
        <w:ind w:left="5040" w:hanging="360"/>
      </w:pPr>
    </w:lvl>
    <w:lvl w:ilvl="7" w:tplc="637873B2">
      <w:start w:val="1"/>
      <w:numFmt w:val="bullet"/>
      <w:lvlText w:val="●"/>
      <w:lvlJc w:val="left"/>
      <w:pPr>
        <w:ind w:left="5760" w:hanging="360"/>
      </w:pPr>
    </w:lvl>
    <w:lvl w:ilvl="8" w:tplc="D684463A">
      <w:start w:val="1"/>
      <w:numFmt w:val="bullet"/>
      <w:lvlText w:val="●"/>
      <w:lvlJc w:val="left"/>
      <w:pPr>
        <w:ind w:left="6480" w:hanging="360"/>
      </w:pPr>
    </w:lvl>
  </w:abstractNum>
  <w:num w:numId="1" w16cid:durableId="1581674955">
    <w:abstractNumId w:val="0"/>
    <w:lvlOverride w:ilvl="0">
      <w:startOverride w:val="1"/>
    </w:lvlOverride>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22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64A"/>
    <w:rsid w:val="00000000"/>
    <w:rsid w:val="001B2949"/>
    <w:rsid w:val="00220106"/>
    <w:rsid w:val="0032376B"/>
    <w:rsid w:val="004B40E4"/>
    <w:rsid w:val="005B0AD1"/>
    <w:rsid w:val="00732570"/>
    <w:rsid w:val="0082664A"/>
    <w:rsid w:val="0084565C"/>
    <w:rsid w:val="00873179"/>
    <w:rsid w:val="009E1CB9"/>
    <w:rsid w:val="00B03292"/>
    <w:rsid w:val="00B27AAA"/>
    <w:rsid w:val="00CB7AFC"/>
    <w:rsid w:val="00CC3A0B"/>
    <w:rsid w:val="17574061"/>
    <w:rsid w:val="71B54F6A"/>
    <w:rsid w:val="73FD0C7E"/>
    <w:rsid w:val="7903259F"/>
  </w:rsids>
  <m:mathPr>
    <m:mathFont m:val="Cambria Math"/>
    <m:brkBin m:val="before"/>
    <m:brkBinSub m:val="--"/>
    <m:smallFrac m:val="0"/>
    <m:dispDef/>
    <m:lMargin m:val="0"/>
    <m:rMargin m:val="0"/>
    <m:defJc m:val="centerGroup"/>
    <m:wrapIndent m:val="1440"/>
    <m:intLim m:val="subSup"/>
    <m:naryLim m:val="undOvr"/>
  </m:mathPr>
  <w:themeFontLang w:val="en-PT"/>
  <w:clrSchemeMapping w:bg1="light1" w:t1="dark1" w:bg2="light2" w:t2="dark2" w:accent1="accent1" w:accent2="accent2" w:accent3="accent3" w:accent4="accent4" w:accent5="accent5" w:accent6="accent6" w:hyperlink="hyperlink" w:followedHyperlink="followedHyperlink"/>
  <w:decimalSymbol w:val=","/>
  <w:listSeparator w:val=","/>
  <w14:docId w14:val="5E7D23CE"/>
  <w15:docId w15:val="{747AC7F1-F5DA-0C4D-8A9C-7EF330FB572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Montserrat" w:hAnsi="Montserrat" w:eastAsia="Montserrat" w:cs="Montserrat"/>
        <w:sz w:val="22"/>
        <w:szCs w:val="22"/>
        <w:lang w:val="en-P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B014CF49393B049AAF0AD8E231F1702" ma:contentTypeVersion="14" ma:contentTypeDescription="Criar um novo documento." ma:contentTypeScope="" ma:versionID="c8293352a6ec1b08dcbccbca9f1b2b07">
  <xsd:schema xmlns:xsd="http://www.w3.org/2001/XMLSchema" xmlns:xs="http://www.w3.org/2001/XMLSchema" xmlns:p="http://schemas.microsoft.com/office/2006/metadata/properties" xmlns:ns2="35fc1ddb-cebe-4171-94df-d7ef464cc9b9" xmlns:ns3="cbecf16d-21fc-4636-b514-c6b4a76a5d75" targetNamespace="http://schemas.microsoft.com/office/2006/metadata/properties" ma:root="true" ma:fieldsID="10775dae3b878e97cb613ec1dc51b7db" ns2:_="" ns3:_="">
    <xsd:import namespace="35fc1ddb-cebe-4171-94df-d7ef464cc9b9"/>
    <xsd:import namespace="cbecf16d-21fc-4636-b514-c6b4a76a5d7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c1ddb-cebe-4171-94df-d7ef464cc9b9" elementFormDefault="qualified">
    <xsd:import namespace="http://schemas.microsoft.com/office/2006/documentManagement/types"/>
    <xsd:import namespace="http://schemas.microsoft.com/office/infopath/2007/PartnerControls"/>
    <xsd:element name="SharedWithUsers" ma:index="8"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Partilhado Com" ma:internalName="SharedWithDetails" ma:readOnly="true">
      <xsd:simpleType>
        <xsd:restriction base="dms:Note">
          <xsd:maxLength value="255"/>
        </xsd:restriction>
      </xsd:simpleType>
    </xsd:element>
    <xsd:element name="TaxCatchAll" ma:index="16" nillable="true" ma:displayName="Taxonomy Catch All Column" ma:hidden="true" ma:list="{e2ed291b-e57d-4d0c-b475-6c494ff04ab4}" ma:internalName="TaxCatchAll" ma:showField="CatchAllData" ma:web="35fc1ddb-cebe-4171-94df-d7ef464cc9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ecf16d-21fc-4636-b514-c6b4a76a5d7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m" ma:readOnly="false" ma:fieldId="{5cf76f15-5ced-4ddc-b409-7134ff3c332f}" ma:taxonomyMulti="true" ma:sspId="66360a76-79ac-481f-9307-a903ec69f42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5fc1ddb-cebe-4171-94df-d7ef464cc9b9" xsi:nil="true"/>
    <lcf76f155ced4ddcb4097134ff3c332f xmlns="cbecf16d-21fc-4636-b514-c6b4a76a5d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AD48BD-099C-4CFA-AACC-E2C4831E825E}"/>
</file>

<file path=customXml/itemProps2.xml><?xml version="1.0" encoding="utf-8"?>
<ds:datastoreItem xmlns:ds="http://schemas.openxmlformats.org/officeDocument/2006/customXml" ds:itemID="{3C75B1F6-8A5A-4591-A500-D04477640CF8}"/>
</file>

<file path=customXml/itemProps3.xml><?xml version="1.0" encoding="utf-8"?>
<ds:datastoreItem xmlns:ds="http://schemas.openxmlformats.org/officeDocument/2006/customXml" ds:itemID="{26D4F319-E814-4BD1-9158-8335F03CF1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Maria Luísa Lima</cp:lastModifiedBy>
  <cp:revision>3</cp:revision>
  <dcterms:created xsi:type="dcterms:W3CDTF">2026-07-27T10:24:00Z</dcterms:created>
  <dcterms:modified xsi:type="dcterms:W3CDTF">2026-07-29T13:24:12Z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0x0101007B014CF49393B049AAF0AD8E231F1702</vt:lpwstr>
  </property>
  <property fmtid="{D5CDD505-2E9C-101B-9397-08002B2CF9AE}" pid="3" name="MediaServiceImageTags">
    <vt:lpwstr/>
  </property>
</Properties>
</file>